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F" w:rsidRPr="00D0653E" w:rsidRDefault="00D0653E" w:rsidP="0028048F">
      <w:pPr>
        <w:pStyle w:val="21"/>
        <w:tabs>
          <w:tab w:val="center" w:pos="4693"/>
          <w:tab w:val="right" w:pos="9387"/>
        </w:tabs>
        <w:ind w:right="-32"/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28048F" w:rsidRDefault="0028048F" w:rsidP="00383131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</w:p>
    <w:p w:rsidR="00383131" w:rsidRPr="002922BB" w:rsidRDefault="00383131" w:rsidP="0028048F">
      <w:pPr>
        <w:pStyle w:val="21"/>
        <w:tabs>
          <w:tab w:val="center" w:pos="4693"/>
          <w:tab w:val="right" w:pos="9639"/>
        </w:tabs>
        <w:ind w:right="-32"/>
        <w:jc w:val="center"/>
        <w:rPr>
          <w:b/>
          <w:sz w:val="8"/>
          <w:szCs w:val="8"/>
        </w:rPr>
      </w:pPr>
      <w:r w:rsidRPr="002922BB">
        <w:rPr>
          <w:b/>
          <w:noProof/>
          <w:sz w:val="15"/>
          <w:szCs w:val="15"/>
          <w:lang w:val="ru-RU"/>
        </w:rPr>
        <w:drawing>
          <wp:inline distT="0" distB="0" distL="0" distR="0" wp14:anchorId="00D6EA11" wp14:editId="4FDE3058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31" w:rsidRPr="002922BB" w:rsidRDefault="00383131" w:rsidP="00383131">
      <w:pPr>
        <w:pStyle w:val="21"/>
        <w:ind w:right="400"/>
        <w:jc w:val="center"/>
        <w:rPr>
          <w:sz w:val="28"/>
          <w:szCs w:val="28"/>
        </w:rPr>
      </w:pPr>
    </w:p>
    <w:p w:rsidR="00383131" w:rsidRPr="002922BB" w:rsidRDefault="00383131" w:rsidP="0028048F">
      <w:pPr>
        <w:pStyle w:val="3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2922BB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:rsidR="00383131" w:rsidRPr="002922BB" w:rsidRDefault="00383131" w:rsidP="0028048F">
      <w:pPr>
        <w:pStyle w:val="4"/>
        <w:spacing w:before="0" w:after="0" w:line="240" w:lineRule="auto"/>
        <w:ind w:left="-567" w:right="-284"/>
        <w:jc w:val="center"/>
        <w:rPr>
          <w:rFonts w:ascii="Times New Roman" w:hAnsi="Times New Roman"/>
          <w:lang w:val="uk-UA"/>
        </w:rPr>
      </w:pPr>
      <w:r w:rsidRPr="002922BB">
        <w:rPr>
          <w:rFonts w:ascii="Times New Roman" w:hAnsi="Times New Roman"/>
          <w:lang w:val="uk-UA"/>
        </w:rPr>
        <w:t>ЛУГАНСЬКА   ОБЛАСТЬ</w:t>
      </w:r>
    </w:p>
    <w:p w:rsidR="00383131" w:rsidRPr="002922BB" w:rsidRDefault="00383131" w:rsidP="0028048F">
      <w:pPr>
        <w:pStyle w:val="2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i w:val="0"/>
          <w:lang w:val="uk-UA"/>
        </w:rPr>
      </w:pPr>
      <w:r w:rsidRPr="002922BB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383131" w:rsidRPr="002922BB" w:rsidRDefault="00383131" w:rsidP="0028048F">
      <w:pPr>
        <w:pStyle w:val="4"/>
        <w:tabs>
          <w:tab w:val="center" w:pos="4860"/>
          <w:tab w:val="right" w:pos="9720"/>
        </w:tabs>
        <w:spacing w:before="0" w:after="0" w:line="240" w:lineRule="auto"/>
        <w:ind w:left="-567" w:right="-284"/>
        <w:jc w:val="center"/>
        <w:rPr>
          <w:rFonts w:ascii="Times New Roman" w:hAnsi="Times New Roman"/>
          <w:lang w:val="uk-UA"/>
        </w:rPr>
      </w:pPr>
      <w:r w:rsidRPr="002922BB">
        <w:rPr>
          <w:rFonts w:ascii="Times New Roman" w:hAnsi="Times New Roman"/>
          <w:lang w:val="uk-UA"/>
        </w:rPr>
        <w:t>ВИКОНАВЧИЙ КОМІТЕТ</w:t>
      </w:r>
    </w:p>
    <w:p w:rsidR="00383131" w:rsidRPr="002922BB" w:rsidRDefault="00383131" w:rsidP="00383131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3131" w:rsidRPr="002922BB" w:rsidRDefault="00383131" w:rsidP="00383131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2922BB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383131" w:rsidRPr="00D0653E" w:rsidRDefault="00491EF0" w:rsidP="00383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850A12" w:rsidRPr="002922BB">
        <w:rPr>
          <w:rFonts w:ascii="Times New Roman" w:hAnsi="Times New Roman" w:cs="Times New Roman"/>
          <w:sz w:val="24"/>
          <w:szCs w:val="24"/>
        </w:rPr>
        <w:t xml:space="preserve"> грудня 2018 р.</w:t>
      </w:r>
      <w:r w:rsidR="00383131" w:rsidRPr="002922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04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31" w:rsidRPr="002922BB">
        <w:rPr>
          <w:rFonts w:ascii="Times New Roman" w:hAnsi="Times New Roman" w:cs="Times New Roman"/>
          <w:sz w:val="24"/>
          <w:szCs w:val="24"/>
        </w:rPr>
        <w:t>м. Попасна</w:t>
      </w:r>
      <w:r w:rsidR="00383131" w:rsidRPr="002922BB">
        <w:rPr>
          <w:rFonts w:ascii="Times New Roman" w:hAnsi="Times New Roman" w:cs="Times New Roman"/>
          <w:sz w:val="24"/>
          <w:szCs w:val="24"/>
        </w:rPr>
        <w:tab/>
      </w:r>
      <w:r w:rsidR="00383131" w:rsidRPr="002922B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804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3131" w:rsidRPr="002922BB">
        <w:rPr>
          <w:rFonts w:ascii="Times New Roman" w:hAnsi="Times New Roman" w:cs="Times New Roman"/>
          <w:sz w:val="24"/>
          <w:szCs w:val="24"/>
        </w:rPr>
        <w:t xml:space="preserve"> № </w:t>
      </w:r>
      <w:r w:rsidR="00D0653E">
        <w:rPr>
          <w:rFonts w:ascii="Times New Roman" w:hAnsi="Times New Roman" w:cs="Times New Roman"/>
          <w:sz w:val="24"/>
          <w:szCs w:val="24"/>
          <w:lang w:val="ru-RU"/>
        </w:rPr>
        <w:t>94</w:t>
      </w:r>
    </w:p>
    <w:p w:rsidR="00383131" w:rsidRPr="002922BB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39C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Про введення в дію рішення конкурсної </w:t>
      </w:r>
    </w:p>
    <w:p w:rsidR="006416CA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>комісії з проведення конкурсу щодо</w:t>
      </w:r>
      <w:r w:rsidR="006416CA"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визначення </w:t>
      </w:r>
    </w:p>
    <w:p w:rsidR="006416CA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виконавця послуг з вивезення побутових відходів </w:t>
      </w:r>
    </w:p>
    <w:p w:rsidR="006416CA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на території міста Попасна по мікрорайону </w:t>
      </w:r>
    </w:p>
    <w:p w:rsidR="00D1139C" w:rsidRPr="002922BB" w:rsidRDefault="00D1139C" w:rsidP="00D11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2BB">
        <w:rPr>
          <w:rFonts w:ascii="Times New Roman" w:hAnsi="Times New Roman" w:cs="Times New Roman"/>
          <w:b/>
          <w:bCs/>
          <w:sz w:val="24"/>
          <w:szCs w:val="24"/>
        </w:rPr>
        <w:t xml:space="preserve">«Центральна частина міста» </w:t>
      </w:r>
    </w:p>
    <w:p w:rsidR="00383131" w:rsidRPr="002922BB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31" w:rsidRPr="002922BB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№1173 «Питання надання послуг з вивезення побутових відходів», протоколу засідання конкурсної комісії з проведення конкурсу щодо </w:t>
      </w:r>
      <w:r w:rsidR="00AA0119" w:rsidRPr="002922BB">
        <w:rPr>
          <w:rFonts w:ascii="Times New Roman" w:hAnsi="Times New Roman" w:cs="Times New Roman"/>
          <w:sz w:val="24"/>
          <w:szCs w:val="24"/>
        </w:rPr>
        <w:t>визначення виконавця послуг</w:t>
      </w:r>
      <w:r w:rsidRPr="002922BB">
        <w:rPr>
          <w:rFonts w:ascii="Times New Roman" w:hAnsi="Times New Roman" w:cs="Times New Roman"/>
          <w:sz w:val="24"/>
          <w:szCs w:val="24"/>
        </w:rPr>
        <w:t xml:space="preserve"> з ви</w:t>
      </w:r>
      <w:r w:rsidR="00AA0119" w:rsidRPr="002922BB">
        <w:rPr>
          <w:rFonts w:ascii="Times New Roman" w:hAnsi="Times New Roman" w:cs="Times New Roman"/>
          <w:sz w:val="24"/>
          <w:szCs w:val="24"/>
        </w:rPr>
        <w:t>везення побутових відходів від 28.11</w:t>
      </w:r>
      <w:r w:rsidRPr="002922BB">
        <w:rPr>
          <w:rFonts w:ascii="Times New Roman" w:hAnsi="Times New Roman" w:cs="Times New Roman"/>
          <w:sz w:val="24"/>
          <w:szCs w:val="24"/>
        </w:rPr>
        <w:t>.201</w:t>
      </w:r>
      <w:r w:rsidR="00AA0119" w:rsidRPr="002922BB">
        <w:rPr>
          <w:rFonts w:ascii="Times New Roman" w:hAnsi="Times New Roman" w:cs="Times New Roman"/>
          <w:sz w:val="24"/>
          <w:szCs w:val="24"/>
        </w:rPr>
        <w:t>8</w:t>
      </w:r>
      <w:r w:rsidR="00D0653E">
        <w:rPr>
          <w:rFonts w:ascii="Times New Roman" w:hAnsi="Times New Roman" w:cs="Times New Roman"/>
          <w:sz w:val="24"/>
          <w:szCs w:val="24"/>
        </w:rPr>
        <w:t xml:space="preserve"> № 5, керуючись </w:t>
      </w:r>
      <w:proofErr w:type="spellStart"/>
      <w:r w:rsidR="00D0653E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2922B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Попаснянської міської ради </w:t>
      </w:r>
    </w:p>
    <w:p w:rsidR="00383131" w:rsidRPr="002922BB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31" w:rsidRPr="002922BB" w:rsidRDefault="00383131" w:rsidP="003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383131" w:rsidRPr="002922BB" w:rsidRDefault="00383131" w:rsidP="003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131" w:rsidRPr="002922BB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>- протокол № 5 від 28.11</w:t>
      </w:r>
      <w:r w:rsidRPr="002922BB">
        <w:rPr>
          <w:rFonts w:ascii="Times New Roman" w:hAnsi="Times New Roman" w:cs="Times New Roman"/>
          <w:bCs/>
          <w:sz w:val="24"/>
          <w:szCs w:val="24"/>
        </w:rPr>
        <w:t>.201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>8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 з визначення переможця конкурсу щодо надання послуг з вивезення побутових відходів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на території міста Попасна </w:t>
      </w:r>
      <w:r w:rsidRPr="002922BB">
        <w:rPr>
          <w:rFonts w:ascii="Times New Roman" w:hAnsi="Times New Roman" w:cs="Times New Roman"/>
          <w:bCs/>
          <w:sz w:val="24"/>
          <w:szCs w:val="24"/>
        </w:rPr>
        <w:t>по мікрорайону «Центральна частина міста» (додається).</w:t>
      </w:r>
    </w:p>
    <w:p w:rsidR="00C93FF6" w:rsidRPr="002922BB" w:rsidRDefault="00C93FF6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Призначити виконавцем послуг з вивезення побутових відходів на території міста Попасна по мікрорайону «Центральна частина міста» </w:t>
      </w:r>
      <w:r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 «ЦЕНТРОГРАД-ПОПАСНА» (код згідно ЄДРПОУ - 37928578).</w:t>
      </w:r>
    </w:p>
    <w:p w:rsidR="00383131" w:rsidRPr="002922BB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bCs/>
          <w:sz w:val="24"/>
          <w:szCs w:val="24"/>
        </w:rPr>
        <w:t xml:space="preserve">Переможець конкурсу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>–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FF6"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«ЦЕНТРОГРАД-ПОПАСНА» (код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 згідно </w:t>
      </w:r>
      <w:r w:rsidRPr="002922BB">
        <w:rPr>
          <w:rFonts w:ascii="Times New Roman" w:hAnsi="Times New Roman" w:cs="Times New Roman"/>
          <w:bCs/>
          <w:sz w:val="24"/>
          <w:szCs w:val="24"/>
        </w:rPr>
        <w:t>ЄДРПОУ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37928578) має право надавати послуги з вивезення побутових відходів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на території міста Попасна 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по мікрорайону «Центральна частина міста» протягом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>п’яти років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 з моменту підписання договору.</w:t>
      </w:r>
    </w:p>
    <w:p w:rsidR="00383131" w:rsidRPr="002922BB" w:rsidRDefault="00383131" w:rsidP="004F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22BB">
        <w:rPr>
          <w:rFonts w:ascii="Times New Roman" w:hAnsi="Times New Roman" w:cs="Times New Roman"/>
          <w:sz w:val="24"/>
          <w:szCs w:val="28"/>
        </w:rPr>
        <w:t xml:space="preserve">Укласти договір з </w:t>
      </w:r>
      <w:r w:rsidR="00C93FF6" w:rsidRPr="002922BB">
        <w:rPr>
          <w:rFonts w:ascii="Times New Roman" w:hAnsi="Times New Roman" w:cs="Times New Roman"/>
          <w:sz w:val="24"/>
          <w:szCs w:val="28"/>
        </w:rPr>
        <w:t>ПРИВАТНИМ ПІДПРИЄМСТВОМ</w:t>
      </w:r>
      <w:r w:rsidRPr="002922BB">
        <w:rPr>
          <w:rFonts w:ascii="Times New Roman" w:hAnsi="Times New Roman" w:cs="Times New Roman"/>
          <w:sz w:val="24"/>
          <w:szCs w:val="28"/>
        </w:rPr>
        <w:t xml:space="preserve"> «</w:t>
      </w:r>
      <w:r w:rsidR="00C93FF6" w:rsidRPr="002922BB">
        <w:rPr>
          <w:rFonts w:ascii="Times New Roman" w:hAnsi="Times New Roman" w:cs="Times New Roman"/>
          <w:bCs/>
          <w:sz w:val="24"/>
          <w:szCs w:val="24"/>
        </w:rPr>
        <w:t>ЦЕНТРОГРАД-ПОПАСНА</w:t>
      </w:r>
      <w:r w:rsidRPr="002922BB">
        <w:rPr>
          <w:rFonts w:ascii="Times New Roman" w:hAnsi="Times New Roman" w:cs="Times New Roman"/>
          <w:sz w:val="24"/>
          <w:szCs w:val="28"/>
        </w:rPr>
        <w:t xml:space="preserve">» </w:t>
      </w:r>
      <w:r w:rsidRPr="002922BB">
        <w:rPr>
          <w:rFonts w:ascii="Times New Roman" w:hAnsi="Times New Roman" w:cs="Times New Roman"/>
          <w:bCs/>
          <w:sz w:val="24"/>
          <w:szCs w:val="24"/>
        </w:rPr>
        <w:t>(код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 згідно </w:t>
      </w:r>
      <w:r w:rsidRPr="002922BB">
        <w:rPr>
          <w:rFonts w:ascii="Times New Roman" w:hAnsi="Times New Roman" w:cs="Times New Roman"/>
          <w:bCs/>
          <w:sz w:val="24"/>
          <w:szCs w:val="24"/>
        </w:rPr>
        <w:t xml:space="preserve">ЄДРПОУ </w:t>
      </w:r>
      <w:r w:rsidR="00F47028" w:rsidRPr="002922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922BB">
        <w:rPr>
          <w:rFonts w:ascii="Times New Roman" w:hAnsi="Times New Roman" w:cs="Times New Roman"/>
          <w:bCs/>
          <w:sz w:val="24"/>
          <w:szCs w:val="24"/>
        </w:rPr>
        <w:t>37928578)</w:t>
      </w:r>
      <w:r w:rsidRPr="002922BB">
        <w:rPr>
          <w:rFonts w:ascii="Times New Roman" w:hAnsi="Times New Roman" w:cs="Times New Roman"/>
          <w:sz w:val="24"/>
          <w:szCs w:val="28"/>
        </w:rPr>
        <w:t xml:space="preserve"> на виконання послуг з вивезення побутових відходів на території міста Попасна по мікрорайону «Центральна частина міста» </w:t>
      </w:r>
      <w:r w:rsidR="002922BB" w:rsidRPr="002922BB">
        <w:rPr>
          <w:rFonts w:ascii="Times New Roman" w:hAnsi="Times New Roman" w:cs="Times New Roman"/>
          <w:sz w:val="24"/>
          <w:szCs w:val="28"/>
        </w:rPr>
        <w:t>терміном</w:t>
      </w:r>
      <w:r w:rsidRPr="002922BB">
        <w:rPr>
          <w:rFonts w:ascii="Times New Roman" w:hAnsi="Times New Roman" w:cs="Times New Roman"/>
          <w:sz w:val="24"/>
          <w:szCs w:val="28"/>
        </w:rPr>
        <w:t xml:space="preserve"> на </w:t>
      </w:r>
      <w:r w:rsidR="00F47028" w:rsidRPr="002922BB">
        <w:rPr>
          <w:rFonts w:ascii="Times New Roman" w:hAnsi="Times New Roman" w:cs="Times New Roman"/>
          <w:sz w:val="24"/>
          <w:szCs w:val="28"/>
        </w:rPr>
        <w:t>5 (п’ять)</w:t>
      </w:r>
      <w:r w:rsidR="00C93FF6" w:rsidRPr="002922BB">
        <w:rPr>
          <w:rFonts w:ascii="Times New Roman" w:hAnsi="Times New Roman" w:cs="Times New Roman"/>
          <w:sz w:val="24"/>
          <w:szCs w:val="28"/>
        </w:rPr>
        <w:t xml:space="preserve"> років</w:t>
      </w:r>
      <w:r w:rsidRPr="002922BB">
        <w:rPr>
          <w:rFonts w:ascii="Times New Roman" w:hAnsi="Times New Roman" w:cs="Times New Roman"/>
          <w:sz w:val="24"/>
          <w:szCs w:val="28"/>
        </w:rPr>
        <w:t>.</w:t>
      </w:r>
    </w:p>
    <w:p w:rsidR="002922BB" w:rsidRPr="002922BB" w:rsidRDefault="002922BB" w:rsidP="004F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22BB">
        <w:rPr>
          <w:rFonts w:ascii="Times New Roman" w:hAnsi="Times New Roman" w:cs="Times New Roman"/>
          <w:sz w:val="24"/>
          <w:szCs w:val="28"/>
        </w:rPr>
        <w:t xml:space="preserve">Уповноважити міського голову </w:t>
      </w:r>
      <w:r>
        <w:rPr>
          <w:rFonts w:ascii="Times New Roman" w:hAnsi="Times New Roman" w:cs="Times New Roman"/>
          <w:sz w:val="24"/>
          <w:szCs w:val="28"/>
        </w:rPr>
        <w:t xml:space="preserve">Онищенка Ю.І. </w:t>
      </w:r>
      <w:r w:rsidR="004F5E8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укладання договору з переможцем конкурсу. </w:t>
      </w:r>
    </w:p>
    <w:p w:rsidR="00383131" w:rsidRPr="002922BB" w:rsidRDefault="00383131" w:rsidP="004F5E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2922BB">
        <w:rPr>
          <w:rFonts w:ascii="Times New Roman" w:hAnsi="Times New Roman" w:cs="Times New Roman"/>
          <w:sz w:val="24"/>
          <w:szCs w:val="24"/>
        </w:rPr>
        <w:t>Хащенка</w:t>
      </w:r>
      <w:proofErr w:type="spellEnd"/>
      <w:r w:rsidRPr="002922BB">
        <w:rPr>
          <w:rFonts w:ascii="Times New Roman" w:hAnsi="Times New Roman" w:cs="Times New Roman"/>
          <w:sz w:val="24"/>
          <w:szCs w:val="24"/>
        </w:rPr>
        <w:t xml:space="preserve"> Д.В., відділ житлово-комунального господарства, архітектури, містобудування та землеустрою (Бондарева М.О.)</w:t>
      </w:r>
    </w:p>
    <w:p w:rsidR="00383131" w:rsidRPr="002922BB" w:rsidRDefault="00383131" w:rsidP="00383131">
      <w:pPr>
        <w:pStyle w:val="a3"/>
        <w:ind w:left="900"/>
      </w:pPr>
    </w:p>
    <w:p w:rsidR="00383131" w:rsidRPr="002922BB" w:rsidRDefault="00383131" w:rsidP="00383131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</w:r>
      <w:r w:rsidRPr="002922BB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383131" w:rsidRPr="002922BB" w:rsidRDefault="00383131" w:rsidP="0038313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0E" w:rsidRPr="00D0653E" w:rsidRDefault="00D0653E" w:rsidP="004F5E84">
      <w:pPr>
        <w:tabs>
          <w:tab w:val="left" w:pos="1035"/>
        </w:tabs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</w:p>
    <w:sectPr w:rsidR="0017300E" w:rsidRPr="00D0653E" w:rsidSect="0028048F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3FD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1"/>
    <w:rsid w:val="000163BA"/>
    <w:rsid w:val="00027DB6"/>
    <w:rsid w:val="000503B8"/>
    <w:rsid w:val="00050F0F"/>
    <w:rsid w:val="00077FBD"/>
    <w:rsid w:val="00091F6B"/>
    <w:rsid w:val="000D1F7B"/>
    <w:rsid w:val="000D1FE5"/>
    <w:rsid w:val="0017300E"/>
    <w:rsid w:val="00180D9A"/>
    <w:rsid w:val="001936E2"/>
    <w:rsid w:val="001E1BED"/>
    <w:rsid w:val="00241B0B"/>
    <w:rsid w:val="002567B2"/>
    <w:rsid w:val="00267F0A"/>
    <w:rsid w:val="0028048F"/>
    <w:rsid w:val="002922BB"/>
    <w:rsid w:val="002B0B3D"/>
    <w:rsid w:val="002B7F24"/>
    <w:rsid w:val="002D64AC"/>
    <w:rsid w:val="00333286"/>
    <w:rsid w:val="00336FC8"/>
    <w:rsid w:val="003478DA"/>
    <w:rsid w:val="00351544"/>
    <w:rsid w:val="00351793"/>
    <w:rsid w:val="00354FE7"/>
    <w:rsid w:val="00355D02"/>
    <w:rsid w:val="00356ACA"/>
    <w:rsid w:val="00383131"/>
    <w:rsid w:val="003B760B"/>
    <w:rsid w:val="003F0DEA"/>
    <w:rsid w:val="0043294D"/>
    <w:rsid w:val="00443A06"/>
    <w:rsid w:val="0046484B"/>
    <w:rsid w:val="00491EF0"/>
    <w:rsid w:val="004A5EED"/>
    <w:rsid w:val="004E502B"/>
    <w:rsid w:val="004F5E84"/>
    <w:rsid w:val="0051047A"/>
    <w:rsid w:val="00543F64"/>
    <w:rsid w:val="00580C2B"/>
    <w:rsid w:val="00580E43"/>
    <w:rsid w:val="005A0EA9"/>
    <w:rsid w:val="005A19D9"/>
    <w:rsid w:val="006416CA"/>
    <w:rsid w:val="0069445E"/>
    <w:rsid w:val="006A065C"/>
    <w:rsid w:val="006D4F22"/>
    <w:rsid w:val="00726166"/>
    <w:rsid w:val="00793DAD"/>
    <w:rsid w:val="007A2C5B"/>
    <w:rsid w:val="0082373A"/>
    <w:rsid w:val="0083352B"/>
    <w:rsid w:val="008477D4"/>
    <w:rsid w:val="00850A12"/>
    <w:rsid w:val="0086057A"/>
    <w:rsid w:val="008855C3"/>
    <w:rsid w:val="008D15FF"/>
    <w:rsid w:val="008F601C"/>
    <w:rsid w:val="0090464A"/>
    <w:rsid w:val="00913767"/>
    <w:rsid w:val="00934697"/>
    <w:rsid w:val="009374B3"/>
    <w:rsid w:val="00984864"/>
    <w:rsid w:val="00995C95"/>
    <w:rsid w:val="009F4BAF"/>
    <w:rsid w:val="009F4CE8"/>
    <w:rsid w:val="00A449EE"/>
    <w:rsid w:val="00A45042"/>
    <w:rsid w:val="00A56329"/>
    <w:rsid w:val="00A74454"/>
    <w:rsid w:val="00A771FE"/>
    <w:rsid w:val="00AA0119"/>
    <w:rsid w:val="00AA201B"/>
    <w:rsid w:val="00B16802"/>
    <w:rsid w:val="00B22E50"/>
    <w:rsid w:val="00B73A83"/>
    <w:rsid w:val="00BB0143"/>
    <w:rsid w:val="00BB3ECA"/>
    <w:rsid w:val="00C14B1D"/>
    <w:rsid w:val="00C16A99"/>
    <w:rsid w:val="00C2542A"/>
    <w:rsid w:val="00C31F93"/>
    <w:rsid w:val="00C329E8"/>
    <w:rsid w:val="00C93FF6"/>
    <w:rsid w:val="00D0340F"/>
    <w:rsid w:val="00D0653E"/>
    <w:rsid w:val="00D1139C"/>
    <w:rsid w:val="00D4375C"/>
    <w:rsid w:val="00D92E69"/>
    <w:rsid w:val="00DA6AE8"/>
    <w:rsid w:val="00DD126A"/>
    <w:rsid w:val="00DE3A85"/>
    <w:rsid w:val="00DE41F3"/>
    <w:rsid w:val="00DF1A08"/>
    <w:rsid w:val="00E1078E"/>
    <w:rsid w:val="00E115BA"/>
    <w:rsid w:val="00E51561"/>
    <w:rsid w:val="00E65EDC"/>
    <w:rsid w:val="00E85010"/>
    <w:rsid w:val="00EB5313"/>
    <w:rsid w:val="00F000CE"/>
    <w:rsid w:val="00F02B91"/>
    <w:rsid w:val="00F47028"/>
    <w:rsid w:val="00F539C3"/>
    <w:rsid w:val="00F87135"/>
    <w:rsid w:val="00F96FA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3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383131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83131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3131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131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3131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3131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383131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383131"/>
    <w:rPr>
      <w:sz w:val="24"/>
      <w:szCs w:val="24"/>
      <w:lang w:val="uk-UA" w:eastAsia="x-none"/>
    </w:rPr>
  </w:style>
  <w:style w:type="paragraph" w:customStyle="1" w:styleId="21">
    <w:name w:val="Обычный2"/>
    <w:rsid w:val="0038313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3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131"/>
    <w:rPr>
      <w:rFonts w:ascii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3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383131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83131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3131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131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3131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3131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383131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383131"/>
    <w:rPr>
      <w:sz w:val="24"/>
      <w:szCs w:val="24"/>
      <w:lang w:val="uk-UA" w:eastAsia="x-none"/>
    </w:rPr>
  </w:style>
  <w:style w:type="paragraph" w:customStyle="1" w:styleId="21">
    <w:name w:val="Обычный2"/>
    <w:rsid w:val="0038313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3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131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Пользователь Windows</cp:lastModifiedBy>
  <cp:revision>17</cp:revision>
  <cp:lastPrinted>2018-12-03T07:49:00Z</cp:lastPrinted>
  <dcterms:created xsi:type="dcterms:W3CDTF">2017-09-04T14:03:00Z</dcterms:created>
  <dcterms:modified xsi:type="dcterms:W3CDTF">2018-12-04T13:35:00Z</dcterms:modified>
</cp:coreProperties>
</file>