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2" w:rsidRPr="00912090" w:rsidRDefault="00E97519" w:rsidP="00384AA6">
      <w:pPr>
        <w:ind w:left="567"/>
        <w:jc w:val="right"/>
        <w:outlineLvl w:val="0"/>
        <w:rPr>
          <w:b/>
          <w:lang w:val="uk-UA"/>
        </w:rPr>
      </w:pPr>
      <w:r>
        <w:rPr>
          <w:b/>
          <w:lang w:val="uk-UA"/>
        </w:rPr>
        <w:t>ПРОЄ</w:t>
      </w:r>
      <w:r w:rsidR="00A13B1E">
        <w:rPr>
          <w:b/>
          <w:lang w:val="uk-UA"/>
        </w:rPr>
        <w:t>КТ</w:t>
      </w:r>
      <w:r w:rsidR="004B78DD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                                                            </w:t>
      </w:r>
      <w:r w:rsidR="007E4477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</w:t>
      </w:r>
      <w:r w:rsidR="005C2AD7" w:rsidRPr="00912090">
        <w:rPr>
          <w:b/>
          <w:lang w:val="uk-UA"/>
        </w:rPr>
        <w:t xml:space="preserve">           </w:t>
      </w:r>
      <w:r w:rsidR="00571CA2" w:rsidRPr="00912090">
        <w:rPr>
          <w:b/>
          <w:lang w:val="uk-UA"/>
        </w:rPr>
        <w:t xml:space="preserve">        </w:t>
      </w:r>
      <w:r w:rsidR="00FF7CCF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</w:t>
      </w:r>
      <w:r w:rsidR="00213AA8" w:rsidRPr="00912090">
        <w:rPr>
          <w:b/>
          <w:lang w:val="uk-UA"/>
        </w:rPr>
        <w:t xml:space="preserve">       </w:t>
      </w:r>
    </w:p>
    <w:p w:rsidR="00006866" w:rsidRDefault="00912090" w:rsidP="00213AA8">
      <w:pPr>
        <w:pStyle w:val="21"/>
        <w:ind w:left="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</w:t>
      </w:r>
      <w:r w:rsidR="006A4FD3"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66" w:rsidRDefault="00006866" w:rsidP="00213AA8">
      <w:pPr>
        <w:pStyle w:val="21"/>
        <w:ind w:left="567" w:right="400"/>
        <w:jc w:val="center"/>
        <w:rPr>
          <w:sz w:val="19"/>
          <w:szCs w:val="19"/>
        </w:rPr>
      </w:pPr>
    </w:p>
    <w:p w:rsidR="00006866" w:rsidRPr="00FC2ECD" w:rsidRDefault="00006866" w:rsidP="00213AA8">
      <w:pPr>
        <w:pStyle w:val="3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06866" w:rsidRPr="00FC2ECD" w:rsidRDefault="00006866" w:rsidP="00213AA8">
      <w:pPr>
        <w:pStyle w:val="4"/>
        <w:ind w:left="567"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06866" w:rsidRPr="00FC2ECD" w:rsidRDefault="00006866" w:rsidP="00213AA8">
      <w:pPr>
        <w:pStyle w:val="2"/>
        <w:ind w:left="567"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06866" w:rsidRPr="009F7341" w:rsidRDefault="00006866" w:rsidP="00213AA8">
      <w:pPr>
        <w:pStyle w:val="4"/>
        <w:tabs>
          <w:tab w:val="center" w:pos="4860"/>
          <w:tab w:val="right" w:pos="9720"/>
        </w:tabs>
        <w:ind w:left="567"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</w:p>
    <w:p w:rsidR="00006866" w:rsidRPr="004C2B6A" w:rsidRDefault="00A13B1E" w:rsidP="0021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left="567"/>
        <w:rPr>
          <w:lang w:val="uk-UA"/>
        </w:rPr>
      </w:pPr>
      <w:r>
        <w:rPr>
          <w:sz w:val="28"/>
          <w:szCs w:val="28"/>
          <w:lang w:val="uk-UA"/>
        </w:rPr>
        <w:t>«__»________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15966">
        <w:rPr>
          <w:sz w:val="28"/>
          <w:szCs w:val="28"/>
          <w:lang w:val="uk-UA"/>
        </w:rPr>
        <w:t xml:space="preserve"> </w:t>
      </w:r>
      <w:r w:rsidR="00213AA8">
        <w:rPr>
          <w:sz w:val="28"/>
          <w:szCs w:val="28"/>
          <w:lang w:val="uk-UA"/>
        </w:rPr>
        <w:t>р.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 xml:space="preserve">                     м. Попасна</w:t>
      </w:r>
      <w:r w:rsidR="00006866" w:rsidRPr="00D729AC">
        <w:rPr>
          <w:sz w:val="28"/>
          <w:szCs w:val="28"/>
        </w:rPr>
        <w:tab/>
      </w:r>
      <w:r w:rsidR="00D4509A">
        <w:rPr>
          <w:sz w:val="28"/>
          <w:szCs w:val="28"/>
          <w:lang w:val="uk-UA"/>
        </w:rPr>
        <w:t xml:space="preserve">   </w:t>
      </w:r>
      <w:r w:rsidR="00006866" w:rsidRPr="00D729AC">
        <w:rPr>
          <w:sz w:val="28"/>
          <w:szCs w:val="28"/>
        </w:rPr>
        <w:t xml:space="preserve">           </w:t>
      </w:r>
      <w:r w:rsidR="004C2B6A">
        <w:rPr>
          <w:sz w:val="28"/>
          <w:szCs w:val="28"/>
          <w:lang w:val="uk-UA"/>
        </w:rPr>
        <w:t xml:space="preserve">   </w:t>
      </w:r>
      <w:r w:rsidR="00AB004A">
        <w:rPr>
          <w:sz w:val="28"/>
          <w:szCs w:val="28"/>
          <w:lang w:val="uk-UA"/>
        </w:rPr>
        <w:t xml:space="preserve">                     </w:t>
      </w:r>
      <w:r w:rsidR="00FF7CCF">
        <w:rPr>
          <w:sz w:val="28"/>
          <w:szCs w:val="28"/>
          <w:lang w:val="uk-UA"/>
        </w:rPr>
        <w:t xml:space="preserve">    </w:t>
      </w:r>
      <w:r w:rsidR="00006866" w:rsidRPr="00D729AC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</w:t>
      </w:r>
    </w:p>
    <w:p w:rsidR="00571CA2" w:rsidRDefault="00571CA2" w:rsidP="00213AA8">
      <w:pPr>
        <w:ind w:left="567"/>
        <w:rPr>
          <w:lang w:val="uk-UA"/>
        </w:rPr>
      </w:pPr>
    </w:p>
    <w:p w:rsidR="00D4509A" w:rsidRDefault="00571CA2" w:rsidP="00E97519">
      <w:pPr>
        <w:ind w:left="567"/>
        <w:outlineLvl w:val="0"/>
        <w:rPr>
          <w:b/>
          <w:lang w:val="uk-UA"/>
        </w:rPr>
      </w:pPr>
      <w:r w:rsidRPr="00213AA8">
        <w:rPr>
          <w:b/>
          <w:lang w:val="uk-UA"/>
        </w:rPr>
        <w:t xml:space="preserve">Про </w:t>
      </w:r>
      <w:r w:rsidR="00D4509A">
        <w:rPr>
          <w:b/>
          <w:lang w:val="uk-UA"/>
        </w:rPr>
        <w:t xml:space="preserve">затвердження </w:t>
      </w:r>
      <w:r w:rsidR="00E97519">
        <w:rPr>
          <w:b/>
          <w:lang w:val="uk-UA"/>
        </w:rPr>
        <w:t>Положення про порядок</w:t>
      </w:r>
    </w:p>
    <w:p w:rsidR="00E97519" w:rsidRDefault="00E97519" w:rsidP="00E97519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 xml:space="preserve">перепланування, переобладнання, реконструкції </w:t>
      </w:r>
    </w:p>
    <w:p w:rsidR="00E97519" w:rsidRDefault="00E97519" w:rsidP="00E97519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>житлових та нежитлових приміщень, зміни їх</w:t>
      </w:r>
    </w:p>
    <w:p w:rsidR="00E97519" w:rsidRDefault="00E97519" w:rsidP="00E97519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 xml:space="preserve">функціонального призначення на території </w:t>
      </w:r>
    </w:p>
    <w:p w:rsidR="00E97519" w:rsidRPr="00213AA8" w:rsidRDefault="00E97519" w:rsidP="00E97519">
      <w:pPr>
        <w:ind w:left="567"/>
        <w:outlineLvl w:val="0"/>
        <w:rPr>
          <w:b/>
          <w:lang w:val="uk-UA"/>
        </w:rPr>
      </w:pPr>
      <w:r>
        <w:rPr>
          <w:b/>
          <w:lang w:val="uk-UA"/>
        </w:rPr>
        <w:t>Попаснянської міської ради</w:t>
      </w:r>
    </w:p>
    <w:p w:rsidR="00571CA2" w:rsidRDefault="00571CA2" w:rsidP="00213AA8">
      <w:pPr>
        <w:ind w:left="567"/>
        <w:rPr>
          <w:lang w:val="uk-UA"/>
        </w:rPr>
      </w:pPr>
    </w:p>
    <w:p w:rsidR="006F79D2" w:rsidRDefault="006F79D2" w:rsidP="00213AA8">
      <w:pPr>
        <w:ind w:left="567"/>
        <w:rPr>
          <w:lang w:val="uk-UA"/>
        </w:rPr>
      </w:pPr>
    </w:p>
    <w:p w:rsidR="00571CA2" w:rsidRDefault="006C3731" w:rsidP="00213AA8">
      <w:pPr>
        <w:ind w:left="567" w:firstLine="567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E97519">
        <w:rPr>
          <w:lang w:val="uk-UA"/>
        </w:rPr>
        <w:t>встановлення на території Попаснянської міської ради єдиного функціонального механізму надання дозволу на перепланування, переобладнання, реконструкції житлових та нежитлових приміщень, зміни їх функціонального призначення</w:t>
      </w:r>
      <w:r w:rsidR="006F79D2">
        <w:rPr>
          <w:lang w:val="uk-UA"/>
        </w:rPr>
        <w:t>,</w:t>
      </w:r>
      <w:r>
        <w:rPr>
          <w:lang w:val="uk-UA"/>
        </w:rPr>
        <w:t xml:space="preserve"> </w:t>
      </w:r>
      <w:r w:rsidR="00DA43E1" w:rsidRPr="00DA43E1">
        <w:rPr>
          <w:lang w:val="uk-UA"/>
        </w:rPr>
        <w:t>забезпеченн</w:t>
      </w:r>
      <w:r w:rsidR="00DA43E1">
        <w:rPr>
          <w:lang w:val="uk-UA"/>
        </w:rPr>
        <w:t xml:space="preserve">я конституційних прав громадян </w:t>
      </w:r>
      <w:r w:rsidR="00DA43E1" w:rsidRPr="00DA43E1">
        <w:rPr>
          <w:lang w:val="uk-UA"/>
        </w:rPr>
        <w:t>та юридичних осіб на володіння, користування та розпорядження власним нерухомим майном</w:t>
      </w:r>
      <w:r w:rsidR="00DA43E1">
        <w:rPr>
          <w:lang w:val="uk-UA"/>
        </w:rPr>
        <w:t xml:space="preserve">, </w:t>
      </w:r>
      <w:r w:rsidR="006F79D2">
        <w:rPr>
          <w:lang w:val="uk-UA"/>
        </w:rPr>
        <w:t xml:space="preserve">керуючись </w:t>
      </w:r>
      <w:r w:rsidR="00E97519">
        <w:rPr>
          <w:lang w:val="uk-UA"/>
        </w:rPr>
        <w:t>ст. ст. 7, 8, 100, 152 Житлового кодексу Української РСР,</w:t>
      </w:r>
      <w:r>
        <w:rPr>
          <w:lang w:val="uk-UA"/>
        </w:rPr>
        <w:t xml:space="preserve"> </w:t>
      </w:r>
      <w:r w:rsidR="007A29D3">
        <w:rPr>
          <w:lang w:val="uk-UA"/>
        </w:rPr>
        <w:t xml:space="preserve"> </w:t>
      </w:r>
      <w:r>
        <w:rPr>
          <w:lang w:val="uk-UA"/>
        </w:rPr>
        <w:t>с</w:t>
      </w:r>
      <w:r w:rsidR="00BF684A">
        <w:rPr>
          <w:lang w:val="uk-UA"/>
        </w:rPr>
        <w:t>т</w:t>
      </w:r>
      <w:r>
        <w:rPr>
          <w:lang w:val="uk-UA"/>
        </w:rPr>
        <w:t>.</w:t>
      </w:r>
      <w:r w:rsidR="00912090">
        <w:rPr>
          <w:lang w:val="uk-UA"/>
        </w:rPr>
        <w:t xml:space="preserve"> </w:t>
      </w:r>
      <w:r w:rsidR="00BF684A">
        <w:rPr>
          <w:lang w:val="uk-UA"/>
        </w:rPr>
        <w:t>ст.</w:t>
      </w:r>
      <w:r>
        <w:rPr>
          <w:lang w:val="uk-UA"/>
        </w:rPr>
        <w:t xml:space="preserve"> 40</w:t>
      </w:r>
      <w:r w:rsidR="00BF684A">
        <w:rPr>
          <w:lang w:val="uk-UA"/>
        </w:rPr>
        <w:t xml:space="preserve">, </w:t>
      </w:r>
      <w:r w:rsidR="00E97519">
        <w:rPr>
          <w:lang w:val="uk-UA"/>
        </w:rPr>
        <w:t xml:space="preserve">52, </w:t>
      </w:r>
      <w:r w:rsidR="00BF684A">
        <w:rPr>
          <w:lang w:val="uk-UA"/>
        </w:rPr>
        <w:t>59, 73</w:t>
      </w:r>
      <w:r>
        <w:rPr>
          <w:lang w:val="uk-UA"/>
        </w:rPr>
        <w:t xml:space="preserve"> </w:t>
      </w:r>
      <w:r w:rsidR="004273CA">
        <w:rPr>
          <w:lang w:val="uk-UA"/>
        </w:rPr>
        <w:t>Закону</w:t>
      </w:r>
      <w:r w:rsidR="00571CA2">
        <w:rPr>
          <w:lang w:val="uk-UA"/>
        </w:rPr>
        <w:t xml:space="preserve"> України «Про місцеве самоврядування в Україні»</w:t>
      </w:r>
      <w:r w:rsidR="00213AA8">
        <w:rPr>
          <w:lang w:val="uk-UA"/>
        </w:rPr>
        <w:t>,</w:t>
      </w:r>
      <w:r w:rsidR="00571CA2">
        <w:rPr>
          <w:lang w:val="uk-UA"/>
        </w:rPr>
        <w:t xml:space="preserve"> викон</w:t>
      </w:r>
      <w:r w:rsidR="004273CA">
        <w:rPr>
          <w:lang w:val="uk-UA"/>
        </w:rPr>
        <w:t xml:space="preserve">авчий </w:t>
      </w:r>
      <w:r w:rsidR="00571CA2">
        <w:rPr>
          <w:lang w:val="uk-UA"/>
        </w:rPr>
        <w:t>ком</w:t>
      </w:r>
      <w:r w:rsidR="004273CA">
        <w:rPr>
          <w:lang w:val="uk-UA"/>
        </w:rPr>
        <w:t xml:space="preserve">ітет Попаснянської </w:t>
      </w:r>
      <w:r w:rsidR="00571CA2">
        <w:rPr>
          <w:lang w:val="uk-UA"/>
        </w:rPr>
        <w:t xml:space="preserve"> міської ради </w:t>
      </w:r>
    </w:p>
    <w:p w:rsidR="00571CA2" w:rsidRPr="006F79D2" w:rsidRDefault="00571CA2" w:rsidP="00213AA8">
      <w:pPr>
        <w:ind w:left="567"/>
        <w:rPr>
          <w:b/>
          <w:lang w:val="uk-UA"/>
        </w:rPr>
      </w:pPr>
    </w:p>
    <w:p w:rsidR="00571CA2" w:rsidRPr="006F79D2" w:rsidRDefault="00571CA2" w:rsidP="00213AA8">
      <w:pPr>
        <w:ind w:left="567"/>
        <w:outlineLvl w:val="0"/>
        <w:rPr>
          <w:b/>
          <w:lang w:val="uk-UA"/>
        </w:rPr>
      </w:pPr>
      <w:r w:rsidRPr="006F79D2">
        <w:rPr>
          <w:b/>
          <w:lang w:val="uk-UA"/>
        </w:rPr>
        <w:t>ВИРІШИВ:</w:t>
      </w:r>
    </w:p>
    <w:p w:rsidR="00213AA8" w:rsidRDefault="00213AA8" w:rsidP="00213AA8">
      <w:pPr>
        <w:ind w:left="567"/>
        <w:outlineLvl w:val="0"/>
        <w:rPr>
          <w:lang w:val="uk-UA"/>
        </w:rPr>
      </w:pPr>
    </w:p>
    <w:p w:rsidR="00E97519" w:rsidRDefault="00367E4E" w:rsidP="002673EF">
      <w:pPr>
        <w:numPr>
          <w:ilvl w:val="0"/>
          <w:numId w:val="4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Затвердити </w:t>
      </w:r>
      <w:r w:rsidR="00E97519">
        <w:rPr>
          <w:lang w:val="uk-UA"/>
        </w:rPr>
        <w:t>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 (додається).</w:t>
      </w:r>
    </w:p>
    <w:p w:rsidR="00346D79" w:rsidRDefault="00E97519" w:rsidP="002673EF">
      <w:pPr>
        <w:numPr>
          <w:ilvl w:val="0"/>
          <w:numId w:val="4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346D79">
        <w:rPr>
          <w:lang w:val="uk-UA"/>
        </w:rPr>
        <w:t xml:space="preserve">Попаснянської міської ради </w:t>
      </w:r>
      <w:r w:rsidR="00A10012">
        <w:rPr>
          <w:lang w:val="uk-UA"/>
        </w:rPr>
        <w:t>від 28.01.2013</w:t>
      </w:r>
      <w:r w:rsidR="00A10012">
        <w:rPr>
          <w:lang w:val="uk-UA"/>
        </w:rPr>
        <w:t xml:space="preserve"> </w:t>
      </w:r>
      <w:r w:rsidR="00346D79">
        <w:rPr>
          <w:lang w:val="uk-UA"/>
        </w:rPr>
        <w:t xml:space="preserve">№ 8 «Про затвердження Порядку перепланування жилих і нежилих приміщень у будинках </w:t>
      </w:r>
      <w:r w:rsidR="005B7AF8">
        <w:rPr>
          <w:lang w:val="uk-UA"/>
        </w:rPr>
        <w:t xml:space="preserve">                             </w:t>
      </w:r>
      <w:r w:rsidR="00346D79">
        <w:rPr>
          <w:lang w:val="uk-UA"/>
        </w:rPr>
        <w:t>м. Попасна»</w:t>
      </w:r>
      <w:r w:rsidR="00D92486">
        <w:rPr>
          <w:lang w:val="uk-UA"/>
        </w:rPr>
        <w:t xml:space="preserve"> та рішення виконавчого комітету Попаснянської міської ради </w:t>
      </w:r>
      <w:r w:rsidR="00A10012">
        <w:rPr>
          <w:lang w:val="uk-UA"/>
        </w:rPr>
        <w:t xml:space="preserve">  </w:t>
      </w:r>
      <w:r w:rsidR="00A10012">
        <w:rPr>
          <w:lang w:val="uk-UA"/>
        </w:rPr>
        <w:t>від 25.01.2019</w:t>
      </w:r>
      <w:r w:rsidR="00A10012">
        <w:rPr>
          <w:lang w:val="uk-UA"/>
        </w:rPr>
        <w:t xml:space="preserve"> </w:t>
      </w:r>
      <w:r w:rsidR="00D92486">
        <w:rPr>
          <w:lang w:val="uk-UA"/>
        </w:rPr>
        <w:t xml:space="preserve">№ 13 </w:t>
      </w:r>
      <w:r w:rsidR="00A10012">
        <w:rPr>
          <w:lang w:val="uk-UA"/>
        </w:rPr>
        <w:t>«</w:t>
      </w:r>
      <w:bookmarkStart w:id="0" w:name="_GoBack"/>
      <w:bookmarkEnd w:id="0"/>
      <w:r w:rsidR="00D92486">
        <w:rPr>
          <w:lang w:val="uk-UA"/>
        </w:rPr>
        <w:t>Про внесення змін до рішення виконавчого комітету міської ради від 28.01.2013 № 8 «Про затвердження Порядку перепланування жилих і нежилих приміщень у будинках м. Попасна»</w:t>
      </w:r>
      <w:r w:rsidR="00346D79">
        <w:rPr>
          <w:lang w:val="uk-UA"/>
        </w:rPr>
        <w:t>, визнати таким</w:t>
      </w:r>
      <w:r w:rsidR="0034470E">
        <w:rPr>
          <w:lang w:val="uk-UA"/>
        </w:rPr>
        <w:t>и, що втратили</w:t>
      </w:r>
      <w:r w:rsidR="00346D79">
        <w:rPr>
          <w:lang w:val="uk-UA"/>
        </w:rPr>
        <w:t xml:space="preserve"> чинність.</w:t>
      </w:r>
    </w:p>
    <w:p w:rsidR="00367E4E" w:rsidRDefault="00346D79" w:rsidP="002673EF">
      <w:pPr>
        <w:numPr>
          <w:ilvl w:val="0"/>
          <w:numId w:val="4"/>
        </w:numPr>
        <w:jc w:val="both"/>
        <w:outlineLvl w:val="0"/>
        <w:rPr>
          <w:lang w:val="uk-UA"/>
        </w:rPr>
      </w:pPr>
      <w:r>
        <w:rPr>
          <w:lang w:val="uk-UA"/>
        </w:rPr>
        <w:t>Це рішення набуває чинності з дня його офіційного оприлюднення в газеті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вісник».</w:t>
      </w:r>
      <w:r w:rsidR="00E97519">
        <w:rPr>
          <w:lang w:val="uk-UA"/>
        </w:rPr>
        <w:t xml:space="preserve"> </w:t>
      </w:r>
    </w:p>
    <w:p w:rsidR="00912090" w:rsidRPr="00912090" w:rsidRDefault="00E97519" w:rsidP="00912090">
      <w:pPr>
        <w:numPr>
          <w:ilvl w:val="0"/>
          <w:numId w:val="4"/>
        </w:numPr>
        <w:tabs>
          <w:tab w:val="left" w:pos="1276"/>
          <w:tab w:val="left" w:pos="5797"/>
        </w:tabs>
        <w:jc w:val="both"/>
        <w:outlineLvl w:val="0"/>
        <w:rPr>
          <w:lang w:val="uk-UA"/>
        </w:rPr>
      </w:pPr>
      <w:r>
        <w:rPr>
          <w:lang w:val="uk-UA"/>
        </w:rPr>
        <w:t>Контроль за виконанням цього р</w:t>
      </w:r>
      <w:r w:rsidR="00346D79">
        <w:rPr>
          <w:lang w:val="uk-UA"/>
        </w:rPr>
        <w:t>ішення покласти на 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384AA6" w:rsidRDefault="00384AA6" w:rsidP="00367E4E">
      <w:pPr>
        <w:jc w:val="both"/>
        <w:outlineLvl w:val="0"/>
        <w:rPr>
          <w:lang w:val="uk-UA"/>
        </w:rPr>
      </w:pPr>
    </w:p>
    <w:p w:rsidR="006F79D2" w:rsidRDefault="006F79D2" w:rsidP="00367E4E">
      <w:pPr>
        <w:jc w:val="both"/>
        <w:outlineLvl w:val="0"/>
        <w:rPr>
          <w:lang w:val="uk-UA"/>
        </w:rPr>
      </w:pPr>
    </w:p>
    <w:p w:rsidR="00384AA6" w:rsidRPr="00346D79" w:rsidRDefault="00CC6578" w:rsidP="00060B06">
      <w:pPr>
        <w:tabs>
          <w:tab w:val="left" w:pos="1440"/>
        </w:tabs>
        <w:ind w:left="927"/>
        <w:jc w:val="both"/>
        <w:outlineLvl w:val="0"/>
        <w:rPr>
          <w:b/>
          <w:lang w:val="uk-UA"/>
        </w:rPr>
      </w:pPr>
      <w:r>
        <w:rPr>
          <w:lang w:val="uk-UA"/>
        </w:rPr>
        <w:t xml:space="preserve">   </w:t>
      </w:r>
      <w:r w:rsidR="007A29D3">
        <w:rPr>
          <w:lang w:val="uk-UA"/>
        </w:rPr>
        <w:t xml:space="preserve">     </w:t>
      </w:r>
      <w:r w:rsidR="00E3153A" w:rsidRPr="00346D79">
        <w:rPr>
          <w:b/>
          <w:lang w:val="uk-UA"/>
        </w:rPr>
        <w:t xml:space="preserve">Міський голова                                                                   </w:t>
      </w:r>
      <w:r w:rsidR="007A29D3">
        <w:rPr>
          <w:b/>
          <w:lang w:val="uk-UA"/>
        </w:rPr>
        <w:t xml:space="preserve">      </w:t>
      </w:r>
      <w:r w:rsidR="00E3153A" w:rsidRPr="00346D79">
        <w:rPr>
          <w:b/>
          <w:lang w:val="uk-UA"/>
        </w:rPr>
        <w:t>Ю.І. Онищенко</w:t>
      </w:r>
    </w:p>
    <w:p w:rsidR="00384AA6" w:rsidRPr="00384AA6" w:rsidRDefault="00384AA6" w:rsidP="00384AA6">
      <w:pPr>
        <w:rPr>
          <w:lang w:val="uk-UA"/>
        </w:rPr>
      </w:pPr>
    </w:p>
    <w:p w:rsidR="00384AA6" w:rsidRDefault="00384AA6" w:rsidP="00384AA6">
      <w:pPr>
        <w:rPr>
          <w:lang w:val="uk-UA"/>
        </w:rPr>
      </w:pPr>
    </w:p>
    <w:p w:rsidR="006F79D2" w:rsidRDefault="00FF7CCF" w:rsidP="00384A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F79D2" w:rsidRPr="006F79D2" w:rsidRDefault="006F79D2" w:rsidP="006F79D2">
      <w:pPr>
        <w:rPr>
          <w:sz w:val="20"/>
          <w:szCs w:val="20"/>
          <w:lang w:val="uk-UA"/>
        </w:rPr>
      </w:pPr>
    </w:p>
    <w:p w:rsidR="006F1DB2" w:rsidRPr="006F79D2" w:rsidRDefault="00A13B1E" w:rsidP="00A13B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Підготував: Коваленко В.П.</w:t>
      </w:r>
    </w:p>
    <w:sectPr w:rsidR="006F1DB2" w:rsidRPr="006F79D2" w:rsidSect="00101EB4">
      <w:type w:val="continuous"/>
      <w:pgSz w:w="11907" w:h="16840" w:code="9"/>
      <w:pgMar w:top="1135" w:right="49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1" w:rsidRDefault="009B3831" w:rsidP="00384AA6">
      <w:r>
        <w:separator/>
      </w:r>
    </w:p>
  </w:endnote>
  <w:endnote w:type="continuationSeparator" w:id="0">
    <w:p w:rsidR="009B3831" w:rsidRDefault="009B3831" w:rsidP="003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1" w:rsidRDefault="009B3831" w:rsidP="00384AA6">
      <w:r>
        <w:separator/>
      </w:r>
    </w:p>
  </w:footnote>
  <w:footnote w:type="continuationSeparator" w:id="0">
    <w:p w:rsidR="009B3831" w:rsidRDefault="009B3831" w:rsidP="0038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21"/>
    <w:multiLevelType w:val="hybridMultilevel"/>
    <w:tmpl w:val="932223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30842"/>
    <w:multiLevelType w:val="hybridMultilevel"/>
    <w:tmpl w:val="0FE882B4"/>
    <w:lvl w:ilvl="0" w:tplc="A9CECD00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abstractNum w:abstractNumId="2">
    <w:nsid w:val="5CBC6AA5"/>
    <w:multiLevelType w:val="hybridMultilevel"/>
    <w:tmpl w:val="C99841A8"/>
    <w:lvl w:ilvl="0" w:tplc="9C143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5C1DFE"/>
    <w:multiLevelType w:val="hybridMultilevel"/>
    <w:tmpl w:val="EB9688EC"/>
    <w:lvl w:ilvl="0" w:tplc="2B56D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2"/>
    <w:rsid w:val="00005147"/>
    <w:rsid w:val="00006866"/>
    <w:rsid w:val="00006C9E"/>
    <w:rsid w:val="00060B06"/>
    <w:rsid w:val="00072C9A"/>
    <w:rsid w:val="000B44FA"/>
    <w:rsid w:val="00101EB4"/>
    <w:rsid w:val="00141794"/>
    <w:rsid w:val="00144CC4"/>
    <w:rsid w:val="001E1D20"/>
    <w:rsid w:val="001F1FA5"/>
    <w:rsid w:val="00213AA8"/>
    <w:rsid w:val="002673EF"/>
    <w:rsid w:val="002766DB"/>
    <w:rsid w:val="002A0C8C"/>
    <w:rsid w:val="002D4112"/>
    <w:rsid w:val="002E4285"/>
    <w:rsid w:val="002F364E"/>
    <w:rsid w:val="00317556"/>
    <w:rsid w:val="00332B03"/>
    <w:rsid w:val="0034470E"/>
    <w:rsid w:val="00346D79"/>
    <w:rsid w:val="00367BFC"/>
    <w:rsid w:val="00367E4E"/>
    <w:rsid w:val="00380465"/>
    <w:rsid w:val="00383E24"/>
    <w:rsid w:val="00384AA6"/>
    <w:rsid w:val="004273CA"/>
    <w:rsid w:val="004A6D17"/>
    <w:rsid w:val="004B1C9D"/>
    <w:rsid w:val="004B78DD"/>
    <w:rsid w:val="004C2B6A"/>
    <w:rsid w:val="0053587C"/>
    <w:rsid w:val="00571CA2"/>
    <w:rsid w:val="005B7AF8"/>
    <w:rsid w:val="005C2AD7"/>
    <w:rsid w:val="005F0530"/>
    <w:rsid w:val="00620C0F"/>
    <w:rsid w:val="00623488"/>
    <w:rsid w:val="00645F6E"/>
    <w:rsid w:val="00671E7B"/>
    <w:rsid w:val="0069175A"/>
    <w:rsid w:val="00695F0A"/>
    <w:rsid w:val="006A4FD3"/>
    <w:rsid w:val="006C3731"/>
    <w:rsid w:val="006F1DB2"/>
    <w:rsid w:val="006F79D2"/>
    <w:rsid w:val="00701017"/>
    <w:rsid w:val="007010DE"/>
    <w:rsid w:val="00705A46"/>
    <w:rsid w:val="00740DF8"/>
    <w:rsid w:val="00781FFC"/>
    <w:rsid w:val="007A29D3"/>
    <w:rsid w:val="007D3803"/>
    <w:rsid w:val="007E3197"/>
    <w:rsid w:val="007E4477"/>
    <w:rsid w:val="00860CA5"/>
    <w:rsid w:val="0088636D"/>
    <w:rsid w:val="008B1AEC"/>
    <w:rsid w:val="009114AE"/>
    <w:rsid w:val="00912090"/>
    <w:rsid w:val="009224D9"/>
    <w:rsid w:val="009307A9"/>
    <w:rsid w:val="0096598D"/>
    <w:rsid w:val="00973DD7"/>
    <w:rsid w:val="009A3DF1"/>
    <w:rsid w:val="009B3831"/>
    <w:rsid w:val="00A10012"/>
    <w:rsid w:val="00A13B1E"/>
    <w:rsid w:val="00A31684"/>
    <w:rsid w:val="00A35875"/>
    <w:rsid w:val="00A7205C"/>
    <w:rsid w:val="00A7462D"/>
    <w:rsid w:val="00AB004A"/>
    <w:rsid w:val="00B15CD8"/>
    <w:rsid w:val="00B457FD"/>
    <w:rsid w:val="00B646D5"/>
    <w:rsid w:val="00B70EBE"/>
    <w:rsid w:val="00BB248F"/>
    <w:rsid w:val="00BC1119"/>
    <w:rsid w:val="00BF684A"/>
    <w:rsid w:val="00C42D93"/>
    <w:rsid w:val="00C73526"/>
    <w:rsid w:val="00C8170A"/>
    <w:rsid w:val="00CC2D6D"/>
    <w:rsid w:val="00CC6578"/>
    <w:rsid w:val="00D15966"/>
    <w:rsid w:val="00D30E0F"/>
    <w:rsid w:val="00D433BC"/>
    <w:rsid w:val="00D4509A"/>
    <w:rsid w:val="00D45BCC"/>
    <w:rsid w:val="00D71BDA"/>
    <w:rsid w:val="00D71FD7"/>
    <w:rsid w:val="00D92486"/>
    <w:rsid w:val="00DA43E1"/>
    <w:rsid w:val="00DD5387"/>
    <w:rsid w:val="00DF4A3C"/>
    <w:rsid w:val="00E16C0B"/>
    <w:rsid w:val="00E3153A"/>
    <w:rsid w:val="00E4148E"/>
    <w:rsid w:val="00E66692"/>
    <w:rsid w:val="00E97519"/>
    <w:rsid w:val="00EA7D63"/>
    <w:rsid w:val="00EB6D1D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Горсовет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Юрист</dc:creator>
  <cp:keywords/>
  <cp:lastModifiedBy>Пользователь Windows</cp:lastModifiedBy>
  <cp:revision>9</cp:revision>
  <cp:lastPrinted>2018-08-28T05:16:00Z</cp:lastPrinted>
  <dcterms:created xsi:type="dcterms:W3CDTF">2019-09-03T08:31:00Z</dcterms:created>
  <dcterms:modified xsi:type="dcterms:W3CDTF">2019-10-21T10:49:00Z</dcterms:modified>
</cp:coreProperties>
</file>