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DB" w:rsidRDefault="005D217E" w:rsidP="00E61ADB">
      <w:pPr>
        <w:pStyle w:val="a4"/>
        <w:tabs>
          <w:tab w:val="left" w:pos="409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E61ADB" w:rsidRDefault="00E61ADB" w:rsidP="00E61ADB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DB" w:rsidRDefault="00E61ADB" w:rsidP="00E61ADB">
      <w:pPr>
        <w:pStyle w:val="1"/>
        <w:rPr>
          <w:b/>
        </w:rPr>
      </w:pPr>
      <w:r>
        <w:rPr>
          <w:b/>
        </w:rPr>
        <w:t xml:space="preserve"> УКРАЇНА</w:t>
      </w:r>
    </w:p>
    <w:p w:rsidR="00E61ADB" w:rsidRDefault="00E61ADB" w:rsidP="00E61ADB">
      <w:pPr>
        <w:pStyle w:val="1"/>
        <w:rPr>
          <w:b/>
        </w:rPr>
      </w:pPr>
      <w:r>
        <w:rPr>
          <w:b/>
        </w:rPr>
        <w:t>ЛУГАНСЬКА  ОБЛАСТЬ</w:t>
      </w:r>
    </w:p>
    <w:p w:rsidR="00E61ADB" w:rsidRDefault="00E61ADB" w:rsidP="00E61ADB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E61ADB" w:rsidRDefault="00E61ADB" w:rsidP="00E61ADB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E61ADB" w:rsidRDefault="00E61ADB" w:rsidP="00E61ADB">
      <w:pPr>
        <w:pStyle w:val="1"/>
        <w:rPr>
          <w:b/>
          <w:szCs w:val="28"/>
          <w:lang w:val="ru-RU"/>
        </w:rPr>
      </w:pPr>
      <w:r>
        <w:rPr>
          <w:b/>
          <w:szCs w:val="28"/>
        </w:rPr>
        <w:t xml:space="preserve"> СІМДЕСЯТ ПЕРША СЕСІЯ</w:t>
      </w:r>
    </w:p>
    <w:p w:rsidR="00E61ADB" w:rsidRDefault="00E61ADB" w:rsidP="00E61ADB"/>
    <w:p w:rsidR="00E61ADB" w:rsidRDefault="00E61ADB" w:rsidP="00E61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ADB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1E52E7" w:rsidRPr="00E61ADB" w:rsidRDefault="001E52E7" w:rsidP="00E61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1ADB" w:rsidRPr="00E61ADB" w:rsidRDefault="004B100C" w:rsidP="00E61A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E61ADB" w:rsidRPr="00E61ADB">
        <w:rPr>
          <w:rFonts w:ascii="Times New Roman" w:hAnsi="Times New Roman" w:cs="Times New Roman"/>
          <w:sz w:val="24"/>
          <w:szCs w:val="24"/>
          <w:lang w:val="uk-UA"/>
        </w:rPr>
        <w:t xml:space="preserve"> грудня 2015 р.                          </w:t>
      </w:r>
      <w:r w:rsidR="009051B6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61ADB" w:rsidRPr="00E61ADB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</w:t>
      </w:r>
      <w:r w:rsidR="00E61ADB" w:rsidRPr="00E61AD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 w:rsidR="005D21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E61ADB" w:rsidRPr="00E61A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 </w:t>
      </w:r>
      <w:r w:rsidR="005D217E" w:rsidRPr="005D217E">
        <w:rPr>
          <w:rFonts w:ascii="Times New Roman" w:hAnsi="Times New Roman" w:cs="Times New Roman"/>
          <w:sz w:val="24"/>
          <w:szCs w:val="24"/>
          <w:lang w:val="uk-UA"/>
        </w:rPr>
        <w:t>71/14</w:t>
      </w:r>
    </w:p>
    <w:p w:rsidR="00E61ADB" w:rsidRPr="00E61ADB" w:rsidRDefault="00E61ADB" w:rsidP="00E61A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ADB" w:rsidRPr="00E61ADB" w:rsidRDefault="00E61ADB" w:rsidP="00E61A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61ADB" w:rsidRDefault="00E61ADB" w:rsidP="00E61AD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7A46" w:rsidRPr="00FE7A46" w:rsidRDefault="00FE7A46" w:rsidP="00FE7A4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міської  цільової</w:t>
      </w:r>
    </w:p>
    <w:p w:rsidR="00FE7A46" w:rsidRPr="00FE7A46" w:rsidRDefault="00FE7A46" w:rsidP="00FE7A4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роботи з обдарованими дітьми   </w:t>
      </w:r>
    </w:p>
    <w:p w:rsidR="00FE7A46" w:rsidRPr="00FE7A46" w:rsidRDefault="00FE7A46" w:rsidP="00FE7A4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9240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молоддю м. Попасна на 2016 рік</w:t>
      </w:r>
    </w:p>
    <w:p w:rsidR="00FE7A46" w:rsidRPr="00FE7A46" w:rsidRDefault="00FE7A46" w:rsidP="00FE7A46">
      <w:pPr>
        <w:pStyle w:val="a3"/>
        <w:spacing w:after="0"/>
        <w:jc w:val="both"/>
        <w:rPr>
          <w:sz w:val="24"/>
          <w:szCs w:val="24"/>
          <w:lang w:val="uk-UA"/>
        </w:rPr>
      </w:pPr>
      <w:r w:rsidRPr="00FE7A46">
        <w:rPr>
          <w:sz w:val="24"/>
          <w:szCs w:val="24"/>
          <w:lang w:val="uk-UA"/>
        </w:rPr>
        <w:t xml:space="preserve">    З метою створення в м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ст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 сприятливих умов для розвитку творчого потенц</w:t>
      </w:r>
      <w:r w:rsidRPr="00FE7A46">
        <w:rPr>
          <w:bCs/>
          <w:spacing w:val="2"/>
          <w:sz w:val="24"/>
          <w:szCs w:val="24"/>
          <w:lang w:val="uk-UA"/>
        </w:rPr>
        <w:t>іа</w:t>
      </w:r>
      <w:r w:rsidRPr="00FE7A46">
        <w:rPr>
          <w:sz w:val="24"/>
          <w:szCs w:val="24"/>
          <w:lang w:val="uk-UA"/>
        </w:rPr>
        <w:t>лу молод</w:t>
      </w:r>
      <w:r w:rsidRPr="00FE7A46">
        <w:rPr>
          <w:bCs/>
          <w:spacing w:val="2"/>
          <w:sz w:val="24"/>
          <w:szCs w:val="24"/>
          <w:lang w:val="uk-UA"/>
        </w:rPr>
        <w:t>і,</w:t>
      </w:r>
      <w:r w:rsidRPr="00FE7A46">
        <w:rPr>
          <w:sz w:val="24"/>
          <w:szCs w:val="24"/>
          <w:lang w:val="uk-UA"/>
        </w:rPr>
        <w:t xml:space="preserve"> пошуку та п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дтримки  інтелектуального 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 творчого  розвитку обдарованих д</w:t>
      </w:r>
      <w:r w:rsidRPr="00FE7A46">
        <w:rPr>
          <w:bCs/>
          <w:spacing w:val="2"/>
          <w:sz w:val="24"/>
          <w:szCs w:val="24"/>
          <w:lang w:val="uk-UA"/>
        </w:rPr>
        <w:t>іт</w:t>
      </w:r>
      <w:r w:rsidRPr="00FE7A46">
        <w:rPr>
          <w:sz w:val="24"/>
          <w:szCs w:val="24"/>
          <w:lang w:val="uk-UA"/>
        </w:rPr>
        <w:t>ей, молод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="0097093E">
        <w:rPr>
          <w:bCs/>
          <w:spacing w:val="2"/>
          <w:sz w:val="24"/>
          <w:szCs w:val="24"/>
          <w:lang w:val="uk-UA"/>
        </w:rPr>
        <w:t>,</w:t>
      </w:r>
      <w:r w:rsidRPr="00FE7A46">
        <w:rPr>
          <w:sz w:val="24"/>
          <w:szCs w:val="24"/>
          <w:lang w:val="uk-UA"/>
        </w:rPr>
        <w:t xml:space="preserve">  самореал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зац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="0097093E">
        <w:rPr>
          <w:bCs/>
          <w:spacing w:val="2"/>
          <w:sz w:val="24"/>
          <w:szCs w:val="24"/>
          <w:lang w:val="uk-UA"/>
        </w:rPr>
        <w:t>ї</w:t>
      </w:r>
      <w:r w:rsidRPr="00FE7A46">
        <w:rPr>
          <w:sz w:val="24"/>
          <w:szCs w:val="24"/>
          <w:lang w:val="uk-UA"/>
        </w:rPr>
        <w:t xml:space="preserve">  особистост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 духовного, ф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зичного самовдосконалення в сучасному сусп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льств</w:t>
      </w:r>
      <w:r w:rsidRPr="00FE7A46">
        <w:rPr>
          <w:bCs/>
          <w:spacing w:val="2"/>
          <w:sz w:val="24"/>
          <w:szCs w:val="24"/>
          <w:lang w:val="uk-UA"/>
        </w:rPr>
        <w:t>і та</w:t>
      </w:r>
      <w:r w:rsidRPr="00FE7A46">
        <w:rPr>
          <w:sz w:val="24"/>
          <w:szCs w:val="24"/>
          <w:lang w:val="uk-UA"/>
        </w:rPr>
        <w:t xml:space="preserve"> матеріальної підтримки обдарованих дітей та молоді міста,  керуючись  ст.26 Закону України «Про місцеве самоврядування в Україні», Попаснянська  міська рада </w:t>
      </w:r>
    </w:p>
    <w:p w:rsidR="0097093E" w:rsidRDefault="0097093E" w:rsidP="00FE7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FE7A46" w:rsidRPr="00FE7A46" w:rsidRDefault="00FE7A46" w:rsidP="00FE7A46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 міську </w:t>
      </w:r>
      <w:r w:rsidRPr="00FE7A4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цільову  Програму</w:t>
      </w:r>
      <w:r w:rsidRPr="00FE7A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7A4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>роботи з обдарованими д</w:t>
      </w:r>
      <w:r w:rsidRPr="00FE7A4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 xml:space="preserve">тьми та молоддю </w:t>
      </w:r>
      <w:r w:rsidR="00993978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 xml:space="preserve">                 </w:t>
      </w:r>
      <w:r w:rsidRPr="00FE7A4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>м. Попасна на  201</w:t>
      </w:r>
      <w:r w:rsidR="00993978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 xml:space="preserve">6 рік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FE7A46" w:rsidRPr="00FE7A46" w:rsidRDefault="00FE7A46" w:rsidP="00FE7A46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>2.Контроль за виконанням цього рішення покласти на постійні комісії з    питань науки, освіти, культури і спорту, соціальної політики і охорони здоров’я і з питань бюджету, фінансів, регіональних зв’язків та     комунальної   власності.</w:t>
      </w: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A46" w:rsidRPr="00FE7A46" w:rsidRDefault="00FE7A4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7A46" w:rsidRDefault="00FE7A4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       М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ський голова                                                     </w:t>
      </w:r>
      <w:r w:rsidR="00076EA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Ю.І.Онищенко </w:t>
      </w:r>
    </w:p>
    <w:p w:rsidR="00E82569" w:rsidRDefault="00FE7A4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E82569" w:rsidRDefault="00E82569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51B6" w:rsidRDefault="00E82569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9051B6" w:rsidRDefault="009051B6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3E" w:rsidRDefault="005D217E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217E" w:rsidRDefault="005D217E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217E" w:rsidRDefault="005D217E" w:rsidP="00FE7A46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E52E7" w:rsidRPr="00076EA7" w:rsidRDefault="001E52E7" w:rsidP="00FE7A46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E7A46" w:rsidRPr="00FE7A46" w:rsidRDefault="0097093E" w:rsidP="00FE7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E825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A46" w:rsidRPr="00FE7A4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FE7A46" w:rsidRPr="00FE7A46" w:rsidRDefault="00FE7A46" w:rsidP="00FE7A46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до рішення  міської ради</w:t>
      </w:r>
    </w:p>
    <w:p w:rsidR="00FE7A46" w:rsidRPr="00FE7A46" w:rsidRDefault="00FE7A46" w:rsidP="00FE7A46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від  </w:t>
      </w:r>
      <w:r w:rsidR="00E82569">
        <w:rPr>
          <w:rFonts w:ascii="Times New Roman" w:hAnsi="Times New Roman" w:cs="Times New Roman"/>
          <w:sz w:val="24"/>
          <w:szCs w:val="24"/>
          <w:lang w:val="uk-UA"/>
        </w:rPr>
        <w:t>24.12.2015 №</w:t>
      </w:r>
      <w:r w:rsidR="005D217E">
        <w:rPr>
          <w:rFonts w:ascii="Times New Roman" w:hAnsi="Times New Roman" w:cs="Times New Roman"/>
          <w:sz w:val="24"/>
          <w:szCs w:val="24"/>
          <w:lang w:val="uk-UA"/>
        </w:rPr>
        <w:t xml:space="preserve"> 71/14</w:t>
      </w:r>
    </w:p>
    <w:p w:rsidR="00FE7A46" w:rsidRPr="00FE7A46" w:rsidRDefault="00FE7A46" w:rsidP="00FE7A46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Міська  цільова Програма</w:t>
      </w:r>
    </w:p>
    <w:p w:rsidR="00076EA7" w:rsidRDefault="00076EA7" w:rsidP="0007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роботи з обдарованими дітьми та молоддю м. Попасна</w:t>
      </w:r>
    </w:p>
    <w:p w:rsidR="00076EA7" w:rsidRDefault="00076EA7" w:rsidP="0007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2016 рік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Ця Програма спрямована на забезпечення формування інтелектуального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потенціалу нації шляхом створення оптимальних умов для виявлення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і надання їм підтримки в розвитку творчого потенціалу,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самореалізації та постійного духовного та ф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зичного самовдосконалення.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Мета та основні завдання Програми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Мета цієї Програми полягає у вихованні підростаючого покоління в дусі патріотизму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та демократичних цінностей, у створенні умов для надання системної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підтримки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 їх творчого, інтелектуального, духовного 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фізичного розвитку.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Основні завдання Програми </w:t>
      </w:r>
    </w:p>
    <w:p w:rsidR="00076EA7" w:rsidRDefault="00076EA7" w:rsidP="00076EA7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визначення основних напрямів роботи з обдарованими дітьми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молоддю,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впровадження інноваційних методів роботи;</w:t>
      </w:r>
    </w:p>
    <w:p w:rsidR="00076EA7" w:rsidRDefault="00076EA7" w:rsidP="00076EA7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підвищення соціального статусу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наставників,  батьк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в;</w:t>
      </w:r>
    </w:p>
    <w:p w:rsidR="00076EA7" w:rsidRDefault="00076EA7" w:rsidP="00076EA7"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виявлення 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Шляхи і способи розв'язання проблеми: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Виконання Програми здійснюється на 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ському рівні.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Міська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програма передбачає:</w:t>
      </w:r>
    </w:p>
    <w:p w:rsidR="00076EA7" w:rsidRDefault="00076EA7" w:rsidP="00076EA7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створення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ського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банку даних про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молодь;</w:t>
      </w:r>
    </w:p>
    <w:p w:rsidR="00076EA7" w:rsidRDefault="00076EA7" w:rsidP="00076EA7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створення умов для розвитку особистості та </w:t>
      </w:r>
      <w:r>
        <w:rPr>
          <w:rFonts w:ascii="Times New Roman" w:hAnsi="Times New Roman" w:cs="Times New Roman"/>
          <w:sz w:val="24"/>
          <w:szCs w:val="24"/>
          <w:lang w:val="uk-UA"/>
        </w:rPr>
        <w:t>вироблення самобутніх професійних, духовних та ф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зичних якостей;</w:t>
      </w:r>
    </w:p>
    <w:p w:rsidR="00076EA7" w:rsidRDefault="00076EA7" w:rsidP="00076EA7">
      <w:pPr>
        <w:numPr>
          <w:ilvl w:val="0"/>
          <w:numId w:val="5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розроблення дієвого механізму стимулювання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і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uk-UA"/>
        </w:rPr>
        <w:t>(адресна підтримка обдарованої молоді, зокрема  шляхом призначення й виплати відповідних стипендій міського голови (Додаток1)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Завдання і заходи:</w:t>
      </w:r>
    </w:p>
    <w:p w:rsidR="00076EA7" w:rsidRDefault="00076EA7" w:rsidP="00076EA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умов для раннього виявлення і розвитку обдарованих та здібних дітей, заохочення та стимулювання їх допитливості, інтелектуальної ініціативи та позитивних мотивів навчання в умовах оновленого змісту загальної середньої освіти; </w:t>
      </w:r>
    </w:p>
    <w:p w:rsidR="00076EA7" w:rsidRDefault="00076EA7" w:rsidP="00076EA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підвищення соціального статусу обдарованої молоді;</w:t>
      </w:r>
    </w:p>
    <w:p w:rsidR="00076EA7" w:rsidRDefault="00076EA7" w:rsidP="00076EA7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координація діяльності місцевих органів  виконавчої влади та органів місцевого самоврядування, навчальних закладів і громадських  організацій  з підтримки обдарованих дітей та молоді.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Очікувані результати, ефективність Програми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Виконання Програми дасть змогу:</w:t>
      </w:r>
    </w:p>
    <w:p w:rsidR="00076EA7" w:rsidRDefault="00076EA7" w:rsidP="00076EA7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сформувати систему виявлення і відбору обдарованої молоді та надання їй соціально-педагогічної підтримки;</w:t>
      </w:r>
    </w:p>
    <w:p w:rsidR="00076EA7" w:rsidRDefault="00076EA7" w:rsidP="00076EA7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консолідувати зусилля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сько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ради, навчальних закладів, установ та орга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softHyphen/>
        <w:t>нізацій 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ста у роботі з обдарованими дітьми та молоддю;</w:t>
      </w:r>
    </w:p>
    <w:p w:rsidR="00076EA7" w:rsidRDefault="00076EA7" w:rsidP="00076EA7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val="uk-UA"/>
        </w:rPr>
        <w:t xml:space="preserve">розробити дієвий механізм стимулювання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Обсяги та джерела фінансування</w:t>
      </w: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Фінансування Програми здійснюється за рахунок: </w:t>
      </w:r>
    </w:p>
    <w:p w:rsidR="00076EA7" w:rsidRDefault="00076EA7" w:rsidP="00076EA7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коштів міського бюджету;</w:t>
      </w:r>
    </w:p>
    <w:p w:rsidR="00076EA7" w:rsidRDefault="00076EA7" w:rsidP="00076EA7">
      <w:pPr>
        <w:numPr>
          <w:ilvl w:val="0"/>
          <w:numId w:val="6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інших, передбачених законом джерел.                                      </w:t>
      </w:r>
    </w:p>
    <w:p w:rsidR="00076EA7" w:rsidRDefault="00076EA7" w:rsidP="00076EA7">
      <w:pPr>
        <w:spacing w:before="100" w:beforeAutospacing="1" w:after="0"/>
        <w:ind w:firstLine="993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Заходи щодо виконання міської цільової програми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роботи з обдарованими 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тьми та молоддю м. Попасна на 2012-2015 роки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 П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остійно поновлювати міський банк «Обдарованість» інформацією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про   обдарованих   дітей   та   молодь,   переможців   олімпіад,   творчих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конкурсів, спортивних змагань </w:t>
      </w:r>
      <w:r>
        <w:rPr>
          <w:rFonts w:ascii="Times New Roman" w:eastAsia="Times New Roman" w:hAnsi="Times New Roman" w:cs="Times New Roman"/>
          <w:iCs/>
          <w:spacing w:val="3"/>
          <w:sz w:val="24"/>
          <w:szCs w:val="24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метою зростання їх досягнень.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Постійно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забезпечувати   проведення  в місті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турнірів, фестивалів, спортивних змагань.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 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Зберігати та розширювати мережу гуртків та інших творчих та спортивних об'єднань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, клуб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>ів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 2016 рік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модернізац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обладнання дошк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льних, загальноосвітніх, позашкільних навчальних закладів, спортивних клубів, заклад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в культури міста з метою створення умов для роботи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 обдарованими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дітьми, 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молоддю міста. 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зміцненню спортивно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бази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СЗ «В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дродження».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6. Сприяти участі обдарованої молоді у всеукраїнських, обласних  проектах,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програмах, олімпіадах, змаганнях і конкурсах.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 Впроваджувати   механізми   адресної   підтримки   обдарованих 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та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молоді,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зокрема шляхом призначення і виплати відповідних стипендій, премій.  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9. Сприяти оздоровленню обдарованої молоді під час канікул в  оздоровчих закладах України.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lastRenderedPageBreak/>
        <w:t xml:space="preserve">10. Виявляти та підтримувати обдарованих дітей-сиріт, дітей, які залишились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без батьківського піклування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і дітей з особливими вадами.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Забезпечувати участь цих категорій дітей 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конкурсах, фестивалях, мистецьких заходах.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11. Приймати участь у традиційному святі «УСПІХ» з нагородження  призерів та учасників районних, обласних, всеукраїнських конкурсів, олімпіад, турнірів тощо.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12.Провести щорічну зустріч з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обдарованою молоддю  у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ськ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й рад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.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</w:p>
    <w:p w:rsidR="00076EA7" w:rsidRDefault="00076EA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13.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  <w:t xml:space="preserve">Забезпечувати матеріальну підтримку педагогів, вихователів, тренерів, майстрів виробничого навчання, які підготували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переможців олімпіад, конкурсів, змагань тощо.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2016 рік</w:t>
      </w:r>
      <w:r w:rsidR="001E52E7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.</w:t>
      </w:r>
    </w:p>
    <w:p w:rsidR="001E52E7" w:rsidRDefault="001E52E7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</w:p>
    <w:p w:rsidR="004339FB" w:rsidRDefault="004339FB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</w:p>
    <w:p w:rsidR="004339FB" w:rsidRDefault="004339FB" w:rsidP="00076EA7">
      <w:pPr>
        <w:spacing w:before="100" w:beforeAutospacing="1"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</w:p>
    <w:p w:rsidR="004339FB" w:rsidRDefault="004339FB" w:rsidP="004339FB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       Керуючий справами    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ab/>
        <w:t>Л.А.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Кулік</w:t>
      </w:r>
      <w:proofErr w:type="spellEnd"/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4339FB" w:rsidRDefault="004339FB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4339FB" w:rsidRDefault="004339FB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4339FB" w:rsidRDefault="004339FB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4339FB" w:rsidRDefault="004339FB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4339FB" w:rsidRDefault="004339FB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4339FB" w:rsidRDefault="004339FB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міської  цільової Програми </w:t>
      </w: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роботи з обдарованими дітьми </w:t>
      </w:r>
    </w:p>
    <w:p w:rsidR="00076EA7" w:rsidRDefault="00076EA7" w:rsidP="00076EA7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молоддю м. Попасна на  2016 рік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6EA7" w:rsidRDefault="00076EA7" w:rsidP="0007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 </w:t>
      </w:r>
    </w:p>
    <w:p w:rsidR="00076EA7" w:rsidRDefault="00076EA7" w:rsidP="0007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порядок призначення стипендії  міського  голови  </w:t>
      </w:r>
    </w:p>
    <w:p w:rsidR="00076EA7" w:rsidRDefault="00076EA7" w:rsidP="00076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обдарованим  дітям  та молоді міста  Попасна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Стипендія  міського  голови призначається  обдарованим  дітям та молоді   міста Попасна за досягнення значних успіхів у сфері  інтелектуальної діяльності,  культури та мистецтва, спорту або за перемогу у міжнародних, всеукраїнських, обласних олімпіадах, турнірах, конкурсах, активну громадську діяльність, протягом навчального року.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1. Рівень творчих, спортивних або інтелектуальних здобутків, необхідних для призначення стипендії, визначається комісією (склад комісії додається).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2. Стипендія міського голови призначається один раз на рік з січня по грудень, за винятком липня та серпня. 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3. Визначити 20 стипендій міського голови обдарованим дітям та молоді  м.  Попасна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 розмірі 150 гривень на місяць </w:t>
      </w:r>
      <w:r>
        <w:rPr>
          <w:rFonts w:ascii="Times New Roman" w:hAnsi="Times New Roman"/>
          <w:sz w:val="24"/>
          <w:szCs w:val="24"/>
          <w:lang w:val="uk-UA"/>
        </w:rPr>
        <w:t xml:space="preserve">з урахуванням  можливості щорічного перегляду розміру стипендії.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4.  Кандидатури  на  призначення  стипендії  розглядаються  комісією на  підставі подання керівників закладів освіти, культури, спорту, позашкільних навчальних  закладів та громадських організацій міста. Виплату стипендії призначати з 01 січня по 31 грудня, за винятком липня та серпня.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5. В кожному   закладі визначаються  переможці, які продемонстрували протягом останнього часу значні успіхи у навчанні, науковій або інтелектуальній діяльності, спорті або мистецтві, громадській діяльності тощо.</w:t>
      </w:r>
    </w:p>
    <w:p w:rsidR="00076EA7" w:rsidRDefault="00076EA7" w:rsidP="0007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 На розгляд комісії подаються  наступні  документи: </w:t>
      </w: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клопотання   про  призначення  стипендії на ім’я міського голови; </w:t>
      </w: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відомості  про  творчі   досягнення кандидатів; </w:t>
      </w: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копія  паспорту (свідоцтва  про  народження) та ідентифікаційного коду кандидата; </w:t>
      </w: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копія паспорту та ідентифікаційного коду одного з батьків (у випадку відсутності паспорту у дитини);</w:t>
      </w:r>
    </w:p>
    <w:p w:rsidR="00076EA7" w:rsidRDefault="00076EA7" w:rsidP="00076EA7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довідки  про отримання сім’єю кандидата окремих видів державної соціальної допомоги (при наявності).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 При рівноцінних досягненнях кандидатів на стипендію міського голови перевага при призначенні стипендії надається дітям соціально-уразливих категорій.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Рішення  про  призначення  стипендії  приймається  у  формі  розпорядження  міського  голови на підставі протоколу комісії  та  є  підставою  для  цільового  спрямування  коштів.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Позбавлення стипендіата стипендії міського голови може бути здійснено згідно протоколу комісії на підставі клопотання подання керівників закладів освіти, культури, спорту, позашкільних навчальних  закладів.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10.Кожному стипендіату видається сертифікат на право отримання  стипендії міського голови за його особистим підписом.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11.Фінансування  видатків, пов’язаних  з  виплатою  стипендій,  здійснюється  за  рахунок  асигнувань, передбачених  в  міському    бюджеті  на реалізацію міської   цільової   Програми   роботи  з  обдарованими  дітьми та молоддю м. Попасна на  2016 рік. </w:t>
      </w:r>
    </w:p>
    <w:p w:rsidR="00076EA7" w:rsidRDefault="00076EA7" w:rsidP="00076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tabs>
          <w:tab w:val="left" w:pos="61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       Керуюч</w:t>
      </w:r>
      <w:r w:rsidR="004339F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ий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справами    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ab/>
        <w:t>Л.А.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Кулік</w:t>
      </w:r>
      <w:proofErr w:type="spellEnd"/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Додаток  2</w:t>
      </w:r>
    </w:p>
    <w:p w:rsidR="00076EA7" w:rsidRDefault="00076EA7" w:rsidP="00076EA7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до  Положення про порядок</w:t>
      </w: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призначення стипендії міського</w:t>
      </w: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голови обдарованим дітям та  </w:t>
      </w: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молоді м. Попасна </w:t>
      </w: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Персональний склад комісії з призначення стипендії міського голови обдарованим дітям та молоді міста Попасна</w:t>
      </w:r>
    </w:p>
    <w:p w:rsidR="00076EA7" w:rsidRDefault="00076EA7" w:rsidP="00076EA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Онищенко Юрій Іванович – міський голова, голова комісії;</w:t>
      </w:r>
    </w:p>
    <w:p w:rsidR="00076EA7" w:rsidRDefault="00076EA7" w:rsidP="00076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Гапотченко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Ірина Вікторівна  - заступник міського голови, заступник голови  комісії;</w:t>
      </w:r>
    </w:p>
    <w:p w:rsidR="00076EA7" w:rsidRDefault="00076EA7" w:rsidP="0007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Висоцька Наталія Олександрівна – начальник організаційного відділу виконкому  Попаснянської міської ради, секретар комісії;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Члени комісії:</w:t>
      </w:r>
    </w:p>
    <w:p w:rsidR="00076EA7" w:rsidRDefault="00076EA7" w:rsidP="00076E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Кулік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Любов Анатоліївна  - керуюча справами виконкому  Попаснянської міської ради;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Сінкевич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Юлія Георгіївна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начальника відділу культури Попаснянської РДА                    ( за згодою);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Бондаренко Світлана Іванівна – депутат міської ради,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постійні комісії з    питань науки, освіти, культури і спорту, соціальної політики і охорони здоров’я;</w:t>
      </w:r>
    </w:p>
    <w:p w:rsidR="00076EA7" w:rsidRDefault="00076EA7" w:rsidP="00076EA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Донцова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Марина Анатоліївна – начальник відділу освіти, молоді та спорту  Попаснянської РДА( за згодою);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Представник КУ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методичного центру ( за згодою);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 Вікторович - директор ПМСЗ «Відродження».</w:t>
      </w:r>
    </w:p>
    <w:p w:rsidR="00076EA7" w:rsidRDefault="00076EA7" w:rsidP="00076EA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6EA7" w:rsidRDefault="00076EA7" w:rsidP="00076E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76EA7" w:rsidRDefault="00076EA7" w:rsidP="00076EA7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Керуюч</w:t>
      </w:r>
      <w:r w:rsidR="004339FB">
        <w:rPr>
          <w:rFonts w:ascii="Times New Roman" w:hAnsi="Times New Roman" w:cs="Times New Roman"/>
          <w:sz w:val="24"/>
          <w:szCs w:val="24"/>
          <w:lang w:val="uk-UA"/>
        </w:rPr>
        <w:t>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справами             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076EA7" w:rsidRDefault="00076EA7" w:rsidP="00076EA7">
      <w:pPr>
        <w:rPr>
          <w:lang w:val="uk-UA"/>
        </w:rPr>
      </w:pPr>
    </w:p>
    <w:p w:rsidR="00FE7A46" w:rsidRDefault="00FE7A46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7A46" w:rsidRDefault="00FE7A46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FE7A46" w:rsidRDefault="00FE7A46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BD3383" w:rsidRDefault="00FE7A46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BD3383" w:rsidRDefault="00BD3383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BD3383" w:rsidRDefault="00BD3383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BD3383" w:rsidRDefault="00BD3383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BD3383" w:rsidRDefault="00BD3383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BD3383" w:rsidRDefault="00BD3383" w:rsidP="00FE7A46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327968" w:rsidRPr="00643DFE" w:rsidRDefault="00327968" w:rsidP="00FE7A4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27968" w:rsidRPr="00643DFE" w:rsidSect="0044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A46"/>
    <w:rsid w:val="00076EA7"/>
    <w:rsid w:val="00111ADD"/>
    <w:rsid w:val="001E52E7"/>
    <w:rsid w:val="002A528F"/>
    <w:rsid w:val="002E0A17"/>
    <w:rsid w:val="00301C50"/>
    <w:rsid w:val="00327968"/>
    <w:rsid w:val="004339FB"/>
    <w:rsid w:val="00446456"/>
    <w:rsid w:val="004B100C"/>
    <w:rsid w:val="00565403"/>
    <w:rsid w:val="005A2AC3"/>
    <w:rsid w:val="005D217E"/>
    <w:rsid w:val="00643DFE"/>
    <w:rsid w:val="00726A8B"/>
    <w:rsid w:val="009051B6"/>
    <w:rsid w:val="0092400B"/>
    <w:rsid w:val="0097093E"/>
    <w:rsid w:val="00993978"/>
    <w:rsid w:val="00A3430C"/>
    <w:rsid w:val="00A405DE"/>
    <w:rsid w:val="00B81226"/>
    <w:rsid w:val="00B93DA2"/>
    <w:rsid w:val="00BD3383"/>
    <w:rsid w:val="00CD2471"/>
    <w:rsid w:val="00E61ADB"/>
    <w:rsid w:val="00E82569"/>
    <w:rsid w:val="00F64891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56"/>
  </w:style>
  <w:style w:type="paragraph" w:styleId="1">
    <w:name w:val="heading 1"/>
    <w:basedOn w:val="a"/>
    <w:next w:val="a"/>
    <w:link w:val="10"/>
    <w:qFormat/>
    <w:rsid w:val="00E61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7A4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61AD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4">
    <w:name w:val="Title"/>
    <w:basedOn w:val="a"/>
    <w:link w:val="a5"/>
    <w:qFormat/>
    <w:rsid w:val="00E61A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61ADB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E61A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6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2015-12-03T13:05:00Z</cp:lastPrinted>
  <dcterms:created xsi:type="dcterms:W3CDTF">2015-11-16T06:55:00Z</dcterms:created>
  <dcterms:modified xsi:type="dcterms:W3CDTF">2016-01-04T07:38:00Z</dcterms:modified>
</cp:coreProperties>
</file>