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0A" w:rsidRDefault="002F25C9" w:rsidP="00BF1E0A">
      <w:pPr>
        <w:widowControl w:val="0"/>
        <w:snapToGrid w:val="0"/>
        <w:spacing w:after="0" w:line="240" w:lineRule="auto"/>
        <w:ind w:right="-180"/>
        <w:jc w:val="right"/>
        <w:rPr>
          <w:rFonts w:ascii="Times New Roman" w:hAnsi="Times New Roman"/>
          <w:noProof/>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rPr>
        <w:t xml:space="preserve">   </w:t>
      </w:r>
      <w:r w:rsidR="00BF1E0A">
        <w:rPr>
          <w:rFonts w:ascii="Times New Roman" w:hAnsi="Times New Roman"/>
          <w:sz w:val="24"/>
          <w:szCs w:val="24"/>
          <w:lang w:val="uk-UA"/>
        </w:rPr>
        <w:t xml:space="preserve"> </w:t>
      </w:r>
      <w:r w:rsidR="00BF1E0A">
        <w:rPr>
          <w:rFonts w:ascii="Times New Roman" w:hAnsi="Times New Roman"/>
          <w:sz w:val="16"/>
          <w:szCs w:val="20"/>
          <w:lang w:val="uk-UA"/>
        </w:rPr>
        <w:t xml:space="preserve"> </w:t>
      </w:r>
      <w:r w:rsidR="00BF1E0A">
        <w:rPr>
          <w:rFonts w:ascii="Times New Roman" w:hAnsi="Times New Roman"/>
          <w:sz w:val="16"/>
          <w:szCs w:val="20"/>
        </w:rPr>
        <w:t xml:space="preserve">   </w:t>
      </w:r>
      <w:r w:rsidR="00BF1E0A">
        <w:rPr>
          <w:rFonts w:ascii="Times New Roman" w:hAnsi="Times New Roman"/>
          <w:noProof/>
          <w:sz w:val="15"/>
          <w:szCs w:val="15"/>
        </w:rPr>
        <w:t xml:space="preserve"> </w:t>
      </w:r>
      <w:r w:rsidR="00BF1E0A">
        <w:rPr>
          <w:rFonts w:ascii="Times New Roman" w:hAnsi="Times New Roman"/>
          <w:noProof/>
          <w:sz w:val="24"/>
          <w:szCs w:val="24"/>
          <w:lang w:val="uk-UA"/>
        </w:rPr>
        <w:t xml:space="preserve"> </w:t>
      </w:r>
    </w:p>
    <w:p w:rsidR="00BF1E0A" w:rsidRDefault="00BF1E0A" w:rsidP="00BF1E0A">
      <w:pPr>
        <w:widowControl w:val="0"/>
        <w:snapToGrid w:val="0"/>
        <w:spacing w:after="0" w:line="240" w:lineRule="auto"/>
        <w:ind w:right="-180"/>
        <w:jc w:val="center"/>
        <w:rPr>
          <w:rFonts w:ascii="Times New Roman" w:hAnsi="Times New Roman"/>
          <w:sz w:val="8"/>
          <w:szCs w:val="8"/>
          <w:lang w:val="uk-UA"/>
        </w:rPr>
      </w:pPr>
      <w:r>
        <w:rPr>
          <w:rFonts w:ascii="Times New Roman" w:hAnsi="Times New Roman"/>
          <w:noProof/>
          <w:sz w:val="15"/>
          <w:szCs w:val="15"/>
        </w:rPr>
        <w:drawing>
          <wp:inline distT="0" distB="0" distL="0" distR="0" wp14:anchorId="1337A545" wp14:editId="58CBFCAA">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BF1E0A" w:rsidRDefault="00BF1E0A" w:rsidP="00BF1E0A">
      <w:pPr>
        <w:widowControl w:val="0"/>
        <w:snapToGrid w:val="0"/>
        <w:spacing w:after="0" w:line="240" w:lineRule="auto"/>
        <w:ind w:right="-180"/>
        <w:jc w:val="center"/>
        <w:rPr>
          <w:rFonts w:ascii="Times New Roman" w:hAnsi="Times New Roman"/>
          <w:sz w:val="19"/>
          <w:szCs w:val="19"/>
          <w:lang w:val="uk-UA"/>
        </w:rPr>
      </w:pPr>
    </w:p>
    <w:p w:rsidR="00BF1E0A" w:rsidRDefault="00BF1E0A" w:rsidP="00BF1E0A">
      <w:pPr>
        <w:keepNext/>
        <w:tabs>
          <w:tab w:val="left" w:pos="7480"/>
        </w:tabs>
        <w:spacing w:after="0" w:line="240" w:lineRule="auto"/>
        <w:ind w:right="-180"/>
        <w:jc w:val="center"/>
        <w:outlineLvl w:val="2"/>
        <w:rPr>
          <w:rFonts w:ascii="Times New Roman" w:hAnsi="Times New Roman"/>
          <w:b/>
          <w:sz w:val="28"/>
          <w:szCs w:val="28"/>
          <w:lang w:val="uk-UA"/>
        </w:rPr>
      </w:pPr>
      <w:r>
        <w:rPr>
          <w:rFonts w:ascii="Times New Roman" w:hAnsi="Times New Roman"/>
          <w:b/>
          <w:bCs/>
          <w:sz w:val="24"/>
          <w:szCs w:val="24"/>
          <w:lang w:val="uk-UA"/>
        </w:rPr>
        <w:t xml:space="preserve"> </w:t>
      </w:r>
      <w:r>
        <w:rPr>
          <w:rFonts w:ascii="Times New Roman" w:hAnsi="Times New Roman"/>
          <w:b/>
          <w:sz w:val="28"/>
          <w:szCs w:val="28"/>
          <w:lang w:val="uk-UA"/>
        </w:rPr>
        <w:t>УКРАЇНА</w:t>
      </w:r>
    </w:p>
    <w:p w:rsidR="00BF1E0A" w:rsidRDefault="00BF1E0A" w:rsidP="00BF1E0A">
      <w:pPr>
        <w:spacing w:after="0" w:line="240" w:lineRule="auto"/>
        <w:ind w:right="-180"/>
        <w:jc w:val="center"/>
        <w:rPr>
          <w:rFonts w:ascii="Times New Roman" w:hAnsi="Times New Roman"/>
          <w:b/>
          <w:sz w:val="28"/>
          <w:szCs w:val="28"/>
        </w:rPr>
      </w:pPr>
      <w:r>
        <w:rPr>
          <w:rFonts w:ascii="Times New Roman" w:hAnsi="Times New Roman"/>
          <w:b/>
          <w:sz w:val="28"/>
          <w:szCs w:val="28"/>
        </w:rPr>
        <w:t>ЛУГАНСЬКА   ОБЛАСТЬ</w:t>
      </w:r>
    </w:p>
    <w:p w:rsidR="00BF1E0A" w:rsidRDefault="00BF1E0A" w:rsidP="00BF1E0A">
      <w:pPr>
        <w:spacing w:after="0" w:line="240" w:lineRule="auto"/>
        <w:ind w:right="-180"/>
        <w:jc w:val="center"/>
        <w:rPr>
          <w:rFonts w:ascii="Times New Roman" w:hAnsi="Times New Roman"/>
          <w:b/>
          <w:bCs/>
          <w:sz w:val="28"/>
          <w:szCs w:val="28"/>
          <w:lang w:val="uk-UA"/>
        </w:rPr>
      </w:pPr>
      <w:r>
        <w:rPr>
          <w:rFonts w:ascii="Times New Roman" w:hAnsi="Times New Roman"/>
          <w:b/>
          <w:bCs/>
          <w:sz w:val="28"/>
          <w:szCs w:val="28"/>
          <w:lang w:val="uk-UA"/>
        </w:rPr>
        <w:t>ПОПАСНЯНСЬКА  МІСЬКА  РАДА</w:t>
      </w:r>
    </w:p>
    <w:p w:rsidR="00BF1E0A" w:rsidRDefault="00BF1E0A" w:rsidP="00BF1E0A">
      <w:pPr>
        <w:keepNext/>
        <w:tabs>
          <w:tab w:val="left" w:pos="4040"/>
          <w:tab w:val="center" w:pos="4860"/>
          <w:tab w:val="right" w:pos="9720"/>
        </w:tabs>
        <w:spacing w:after="0" w:line="240" w:lineRule="auto"/>
        <w:ind w:right="-180"/>
        <w:jc w:val="center"/>
        <w:outlineLvl w:val="3"/>
        <w:rPr>
          <w:rFonts w:ascii="Times New Roman" w:hAnsi="Times New Roman"/>
          <w:b/>
          <w:bCs/>
          <w:sz w:val="28"/>
          <w:szCs w:val="28"/>
          <w:lang w:val="uk-UA"/>
        </w:rPr>
      </w:pPr>
      <w:r>
        <w:rPr>
          <w:rFonts w:ascii="Times New Roman" w:hAnsi="Times New Roman"/>
          <w:b/>
          <w:bCs/>
          <w:sz w:val="28"/>
          <w:szCs w:val="28"/>
          <w:lang w:val="uk-UA"/>
        </w:rPr>
        <w:t>ВИКОНАВЧИЙ КОМІТЕТ</w:t>
      </w:r>
    </w:p>
    <w:p w:rsidR="00BF1E0A" w:rsidRDefault="00BF1E0A" w:rsidP="00BF1E0A">
      <w:pPr>
        <w:tabs>
          <w:tab w:val="left" w:pos="3600"/>
        </w:tabs>
        <w:spacing w:after="0" w:line="240" w:lineRule="auto"/>
        <w:ind w:right="-180"/>
        <w:jc w:val="center"/>
        <w:rPr>
          <w:rFonts w:ascii="Times New Roman" w:hAnsi="Times New Roman"/>
          <w:b/>
          <w:sz w:val="28"/>
          <w:szCs w:val="28"/>
          <w:lang w:val="uk-UA"/>
        </w:rPr>
      </w:pPr>
      <w:r>
        <w:rPr>
          <w:rFonts w:ascii="Times New Roman" w:hAnsi="Times New Roman"/>
          <w:b/>
          <w:sz w:val="28"/>
          <w:szCs w:val="28"/>
          <w:lang w:val="uk-UA"/>
        </w:rPr>
        <w:t xml:space="preserve">  </w:t>
      </w:r>
    </w:p>
    <w:p w:rsidR="00BF1E0A" w:rsidRDefault="00BF1E0A" w:rsidP="00BF1E0A">
      <w:pPr>
        <w:tabs>
          <w:tab w:val="left" w:pos="3600"/>
        </w:tabs>
        <w:spacing w:after="0" w:line="240" w:lineRule="auto"/>
        <w:ind w:right="-180"/>
        <w:jc w:val="center"/>
        <w:rPr>
          <w:rFonts w:ascii="Times New Roman" w:hAnsi="Times New Roman"/>
          <w:b/>
          <w:sz w:val="28"/>
          <w:szCs w:val="28"/>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BF1E0A" w:rsidRDefault="00BF1E0A" w:rsidP="00BF1E0A">
      <w:pPr>
        <w:tabs>
          <w:tab w:val="left" w:pos="3600"/>
        </w:tabs>
        <w:spacing w:after="0" w:line="240" w:lineRule="auto"/>
        <w:ind w:right="-180"/>
        <w:jc w:val="center"/>
        <w:rPr>
          <w:rFonts w:ascii="Times New Roman" w:hAnsi="Times New Roman"/>
          <w:b/>
          <w:sz w:val="28"/>
          <w:szCs w:val="28"/>
        </w:rPr>
      </w:pPr>
    </w:p>
    <w:p w:rsidR="00BF1E0A" w:rsidRPr="002F25C9" w:rsidRDefault="002F25C9" w:rsidP="00BF1E0A">
      <w:pPr>
        <w:tabs>
          <w:tab w:val="left" w:pos="708"/>
          <w:tab w:val="left" w:pos="1416"/>
          <w:tab w:val="left" w:pos="2124"/>
          <w:tab w:val="left" w:pos="2832"/>
          <w:tab w:val="left" w:pos="3540"/>
          <w:tab w:val="left" w:pos="4248"/>
          <w:tab w:val="left" w:pos="4956"/>
          <w:tab w:val="left" w:pos="5664"/>
          <w:tab w:val="left" w:pos="6372"/>
          <w:tab w:val="left" w:pos="8136"/>
        </w:tabs>
        <w:spacing w:after="0" w:line="240" w:lineRule="auto"/>
        <w:ind w:right="-180"/>
        <w:rPr>
          <w:rFonts w:ascii="Times New Roman" w:hAnsi="Times New Roman"/>
          <w:b/>
          <w:sz w:val="24"/>
          <w:szCs w:val="24"/>
          <w:lang w:val="uk-UA"/>
        </w:rPr>
      </w:pPr>
      <w:r>
        <w:rPr>
          <w:rFonts w:ascii="Times New Roman" w:hAnsi="Times New Roman"/>
          <w:sz w:val="28"/>
          <w:szCs w:val="28"/>
          <w:lang w:val="uk-UA"/>
        </w:rPr>
        <w:t>19</w:t>
      </w:r>
      <w:r w:rsidR="00BF1E0A">
        <w:rPr>
          <w:rFonts w:ascii="Times New Roman" w:hAnsi="Times New Roman"/>
          <w:sz w:val="28"/>
          <w:szCs w:val="28"/>
          <w:lang w:val="uk-UA"/>
        </w:rPr>
        <w:t xml:space="preserve"> березня  </w:t>
      </w:r>
      <w:r w:rsidR="00BF1E0A">
        <w:rPr>
          <w:rFonts w:ascii="Times New Roman" w:hAnsi="Times New Roman"/>
          <w:sz w:val="28"/>
          <w:szCs w:val="28"/>
        </w:rPr>
        <w:t>201</w:t>
      </w:r>
      <w:r w:rsidR="00BF1E0A">
        <w:rPr>
          <w:rFonts w:ascii="Times New Roman" w:hAnsi="Times New Roman"/>
          <w:sz w:val="28"/>
          <w:szCs w:val="28"/>
          <w:lang w:val="uk-UA"/>
        </w:rPr>
        <w:t xml:space="preserve">9 </w:t>
      </w:r>
      <w:r w:rsidR="00BF1E0A">
        <w:rPr>
          <w:rFonts w:ascii="Times New Roman" w:hAnsi="Times New Roman"/>
          <w:sz w:val="28"/>
          <w:szCs w:val="28"/>
        </w:rPr>
        <w:t>р</w:t>
      </w:r>
      <w:r w:rsidR="00BF1E0A">
        <w:rPr>
          <w:rFonts w:ascii="Times New Roman" w:hAnsi="Times New Roman"/>
          <w:sz w:val="28"/>
          <w:szCs w:val="28"/>
          <w:lang w:val="uk-UA"/>
        </w:rPr>
        <w:t>.</w:t>
      </w:r>
      <w:r w:rsidR="00BF1E0A">
        <w:rPr>
          <w:rFonts w:ascii="Times New Roman" w:hAnsi="Times New Roman"/>
          <w:sz w:val="28"/>
          <w:szCs w:val="28"/>
        </w:rPr>
        <w:t xml:space="preserve">                      </w:t>
      </w:r>
      <w:r w:rsidR="00E2502A">
        <w:rPr>
          <w:rFonts w:ascii="Times New Roman" w:hAnsi="Times New Roman"/>
          <w:sz w:val="28"/>
          <w:szCs w:val="28"/>
          <w:lang w:val="uk-UA"/>
        </w:rPr>
        <w:t xml:space="preserve"> </w:t>
      </w:r>
      <w:r>
        <w:rPr>
          <w:rFonts w:ascii="Times New Roman" w:hAnsi="Times New Roman"/>
          <w:sz w:val="28"/>
          <w:szCs w:val="28"/>
          <w:lang w:val="uk-UA"/>
        </w:rPr>
        <w:t xml:space="preserve">  </w:t>
      </w:r>
      <w:r w:rsidR="00E2502A">
        <w:rPr>
          <w:rFonts w:ascii="Times New Roman" w:hAnsi="Times New Roman"/>
          <w:sz w:val="28"/>
          <w:szCs w:val="28"/>
          <w:lang w:val="uk-UA"/>
        </w:rPr>
        <w:t xml:space="preserve"> </w:t>
      </w:r>
      <w:r w:rsidR="00BF1E0A">
        <w:rPr>
          <w:rFonts w:ascii="Times New Roman" w:hAnsi="Times New Roman"/>
          <w:sz w:val="28"/>
          <w:szCs w:val="28"/>
        </w:rPr>
        <w:t>м. Попасна</w:t>
      </w:r>
      <w:r w:rsidR="00BF1E0A">
        <w:rPr>
          <w:rFonts w:ascii="Times New Roman" w:hAnsi="Times New Roman"/>
          <w:sz w:val="28"/>
          <w:szCs w:val="28"/>
        </w:rPr>
        <w:tab/>
      </w:r>
      <w:r w:rsidR="00BF1E0A">
        <w:rPr>
          <w:rFonts w:ascii="Times New Roman" w:hAnsi="Times New Roman"/>
          <w:sz w:val="28"/>
          <w:szCs w:val="28"/>
          <w:lang w:val="uk-UA"/>
        </w:rPr>
        <w:t xml:space="preserve">     </w:t>
      </w:r>
      <w:r w:rsidR="00BF1E0A">
        <w:rPr>
          <w:rFonts w:ascii="Times New Roman" w:hAnsi="Times New Roman"/>
          <w:sz w:val="28"/>
          <w:szCs w:val="28"/>
        </w:rPr>
        <w:t xml:space="preserve">             </w:t>
      </w:r>
      <w:r w:rsidR="00BF1E0A">
        <w:rPr>
          <w:rFonts w:ascii="Times New Roman" w:hAnsi="Times New Roman"/>
          <w:sz w:val="28"/>
          <w:szCs w:val="28"/>
        </w:rPr>
        <w:tab/>
        <w:t xml:space="preserve">       № </w:t>
      </w:r>
      <w:r>
        <w:rPr>
          <w:rFonts w:ascii="Times New Roman" w:hAnsi="Times New Roman"/>
          <w:sz w:val="28"/>
          <w:szCs w:val="28"/>
          <w:lang w:val="uk-UA"/>
        </w:rPr>
        <w:t>38</w:t>
      </w:r>
    </w:p>
    <w:p w:rsidR="00D049AC" w:rsidRDefault="00D049AC" w:rsidP="00BF1E0A">
      <w:pPr>
        <w:pStyle w:val="a3"/>
        <w:rPr>
          <w:rFonts w:ascii="Times New Roman" w:hAnsi="Times New Roman"/>
          <w:b/>
          <w:sz w:val="24"/>
          <w:szCs w:val="24"/>
          <w:lang w:val="uk-UA"/>
        </w:rPr>
      </w:pPr>
    </w:p>
    <w:p w:rsidR="00BF1E0A" w:rsidRDefault="00BF1E0A" w:rsidP="00BF1E0A">
      <w:pPr>
        <w:pStyle w:val="a3"/>
        <w:rPr>
          <w:rFonts w:ascii="Times New Roman" w:hAnsi="Times New Roman"/>
          <w:b/>
          <w:sz w:val="24"/>
          <w:szCs w:val="24"/>
          <w:lang w:val="uk-UA"/>
        </w:rPr>
      </w:pPr>
      <w:r>
        <w:rPr>
          <w:rFonts w:ascii="Times New Roman" w:hAnsi="Times New Roman"/>
          <w:b/>
          <w:sz w:val="24"/>
          <w:szCs w:val="24"/>
          <w:lang w:val="uk-UA"/>
        </w:rPr>
        <w:t xml:space="preserve">Про затвердження Положення </w:t>
      </w:r>
    </w:p>
    <w:p w:rsidR="00BF1E0A" w:rsidRDefault="00BF1E0A" w:rsidP="00BF1E0A">
      <w:pPr>
        <w:pStyle w:val="a3"/>
        <w:rPr>
          <w:rFonts w:ascii="Times New Roman" w:hAnsi="Times New Roman"/>
          <w:b/>
          <w:sz w:val="24"/>
          <w:szCs w:val="24"/>
          <w:lang w:val="uk-UA"/>
        </w:rPr>
      </w:pPr>
      <w:r>
        <w:rPr>
          <w:rFonts w:ascii="Times New Roman" w:hAnsi="Times New Roman"/>
          <w:b/>
          <w:sz w:val="24"/>
          <w:szCs w:val="24"/>
          <w:lang w:val="uk-UA"/>
        </w:rPr>
        <w:t xml:space="preserve">про порядок видачі довідок у </w:t>
      </w:r>
    </w:p>
    <w:p w:rsidR="00BF1E0A" w:rsidRDefault="00BF1E0A" w:rsidP="00BF1E0A">
      <w:pPr>
        <w:pStyle w:val="a3"/>
        <w:rPr>
          <w:rFonts w:ascii="Times New Roman" w:hAnsi="Times New Roman"/>
          <w:b/>
          <w:sz w:val="24"/>
          <w:szCs w:val="24"/>
          <w:lang w:val="uk-UA"/>
        </w:rPr>
      </w:pPr>
      <w:r>
        <w:rPr>
          <w:rFonts w:ascii="Times New Roman" w:hAnsi="Times New Roman"/>
          <w:b/>
          <w:sz w:val="24"/>
          <w:szCs w:val="24"/>
          <w:lang w:val="uk-UA"/>
        </w:rPr>
        <w:t xml:space="preserve">виконкомі Попаснянської міської </w:t>
      </w:r>
    </w:p>
    <w:p w:rsidR="00BF1E0A" w:rsidRDefault="00BF1E0A" w:rsidP="00BF1E0A">
      <w:pPr>
        <w:pStyle w:val="a3"/>
        <w:rPr>
          <w:rFonts w:ascii="Times New Roman" w:hAnsi="Times New Roman"/>
          <w:b/>
          <w:sz w:val="24"/>
          <w:szCs w:val="24"/>
          <w:lang w:val="uk-UA"/>
        </w:rPr>
      </w:pPr>
      <w:r>
        <w:rPr>
          <w:rFonts w:ascii="Times New Roman" w:hAnsi="Times New Roman"/>
          <w:b/>
          <w:sz w:val="24"/>
          <w:szCs w:val="24"/>
          <w:lang w:val="uk-UA"/>
        </w:rPr>
        <w:t xml:space="preserve">ради </w:t>
      </w:r>
      <w:r w:rsidR="00AB42B4">
        <w:rPr>
          <w:rFonts w:ascii="Times New Roman" w:hAnsi="Times New Roman"/>
          <w:b/>
          <w:sz w:val="24"/>
          <w:szCs w:val="24"/>
          <w:lang w:val="uk-UA"/>
        </w:rPr>
        <w:t>(у новій редакції)</w:t>
      </w:r>
    </w:p>
    <w:p w:rsidR="00BF1E0A" w:rsidRDefault="00BF1E0A" w:rsidP="00E2502A">
      <w:pPr>
        <w:pStyle w:val="a3"/>
        <w:ind w:firstLine="567"/>
        <w:jc w:val="both"/>
        <w:rPr>
          <w:rFonts w:ascii="Times New Roman" w:hAnsi="Times New Roman"/>
          <w:sz w:val="24"/>
          <w:szCs w:val="24"/>
          <w:lang w:val="uk-UA"/>
        </w:rPr>
      </w:pPr>
      <w:r>
        <w:rPr>
          <w:rFonts w:ascii="Times New Roman" w:hAnsi="Times New Roman"/>
          <w:sz w:val="24"/>
          <w:szCs w:val="24"/>
          <w:lang w:val="uk-UA"/>
        </w:rPr>
        <w:t>З  метою упорядкування видачі довідок громадянам у виконавчому комітеті  Попаснянської міської ради,  відповідно до Законів України «Про звернення громадян»,  «Про доступ до публічної інформації», «Про адміністративні послуги»,   «Про свободу пересування та вільний вибір місця проживання в Україні», «Про громадянство України», «Про загальнообов'язкове державне пенсійне страхування», «Про державну допомогу сім'ям з дітьми», «</w:t>
      </w:r>
      <w:r w:rsidR="00543EA2">
        <w:rPr>
          <w:rFonts w:ascii="Times New Roman" w:hAnsi="Times New Roman"/>
          <w:sz w:val="24"/>
          <w:szCs w:val="24"/>
          <w:lang w:val="uk-UA"/>
        </w:rPr>
        <w:t>Про державну с</w:t>
      </w:r>
      <w:r>
        <w:rPr>
          <w:rFonts w:ascii="Times New Roman" w:hAnsi="Times New Roman"/>
          <w:sz w:val="24"/>
          <w:szCs w:val="24"/>
          <w:lang w:val="uk-UA"/>
        </w:rPr>
        <w:t xml:space="preserve">оціальну допомогу </w:t>
      </w:r>
      <w:r w:rsidR="00543EA2">
        <w:rPr>
          <w:rFonts w:ascii="Times New Roman" w:hAnsi="Times New Roman"/>
          <w:sz w:val="24"/>
          <w:szCs w:val="24"/>
          <w:lang w:val="uk-UA"/>
        </w:rPr>
        <w:t xml:space="preserve"> особам з </w:t>
      </w:r>
      <w:r>
        <w:rPr>
          <w:rFonts w:ascii="Times New Roman" w:hAnsi="Times New Roman"/>
          <w:sz w:val="24"/>
          <w:szCs w:val="24"/>
          <w:lang w:val="uk-UA"/>
        </w:rPr>
        <w:t>інвалід</w:t>
      </w:r>
      <w:r w:rsidR="00543EA2">
        <w:rPr>
          <w:rFonts w:ascii="Times New Roman" w:hAnsi="Times New Roman"/>
          <w:sz w:val="24"/>
          <w:szCs w:val="24"/>
          <w:lang w:val="uk-UA"/>
        </w:rPr>
        <w:t>ністю</w:t>
      </w:r>
      <w:r>
        <w:rPr>
          <w:rFonts w:ascii="Times New Roman" w:hAnsi="Times New Roman"/>
          <w:sz w:val="24"/>
          <w:szCs w:val="24"/>
          <w:lang w:val="uk-UA"/>
        </w:rPr>
        <w:t xml:space="preserve"> з дитинства та дітям</w:t>
      </w:r>
      <w:r w:rsidR="00543EA2">
        <w:rPr>
          <w:rFonts w:ascii="Times New Roman" w:hAnsi="Times New Roman"/>
          <w:sz w:val="24"/>
          <w:szCs w:val="24"/>
          <w:lang w:val="uk-UA"/>
        </w:rPr>
        <w:t xml:space="preserve"> з інвалідністю</w:t>
      </w:r>
      <w:r>
        <w:rPr>
          <w:rFonts w:ascii="Times New Roman" w:hAnsi="Times New Roman"/>
          <w:sz w:val="24"/>
          <w:szCs w:val="24"/>
          <w:lang w:val="uk-UA"/>
        </w:rPr>
        <w:t>», «Про державну соціальну допомогу особам, які не мають права на пенсію</w:t>
      </w:r>
      <w:r w:rsidR="00543EA2">
        <w:rPr>
          <w:rFonts w:ascii="Times New Roman" w:hAnsi="Times New Roman"/>
          <w:sz w:val="24"/>
          <w:szCs w:val="24"/>
          <w:lang w:val="uk-UA"/>
        </w:rPr>
        <w:t>,</w:t>
      </w:r>
      <w:r>
        <w:rPr>
          <w:rFonts w:ascii="Times New Roman" w:hAnsi="Times New Roman"/>
          <w:sz w:val="24"/>
          <w:szCs w:val="24"/>
          <w:lang w:val="uk-UA"/>
        </w:rPr>
        <w:t xml:space="preserve"> та </w:t>
      </w:r>
      <w:r w:rsidR="00543EA2">
        <w:rPr>
          <w:rFonts w:ascii="Times New Roman" w:hAnsi="Times New Roman"/>
          <w:sz w:val="24"/>
          <w:szCs w:val="24"/>
          <w:lang w:val="uk-UA"/>
        </w:rPr>
        <w:t>особам з інвалідністю</w:t>
      </w:r>
      <w:r>
        <w:rPr>
          <w:rFonts w:ascii="Times New Roman" w:hAnsi="Times New Roman"/>
          <w:sz w:val="24"/>
          <w:szCs w:val="24"/>
          <w:lang w:val="uk-UA"/>
        </w:rPr>
        <w:t>», постанови правління Пенсійного фонду України від 25.11.2005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постанови КМУ від 21.10.1995 №848 (з</w:t>
      </w:r>
      <w:r w:rsidR="00E2502A">
        <w:rPr>
          <w:rFonts w:ascii="Times New Roman" w:hAnsi="Times New Roman"/>
          <w:sz w:val="24"/>
          <w:szCs w:val="24"/>
          <w:lang w:val="uk-UA"/>
        </w:rPr>
        <w:t>і</w:t>
      </w:r>
      <w:r>
        <w:rPr>
          <w:rFonts w:ascii="Times New Roman" w:hAnsi="Times New Roman"/>
          <w:sz w:val="24"/>
          <w:szCs w:val="24"/>
          <w:lang w:val="uk-UA"/>
        </w:rPr>
        <w:t xml:space="preserve"> змінами)</w:t>
      </w:r>
      <w:r w:rsidR="00E2502A">
        <w:rPr>
          <w:rFonts w:ascii="Times New Roman" w:hAnsi="Times New Roman"/>
          <w:sz w:val="24"/>
          <w:szCs w:val="24"/>
          <w:lang w:val="uk-UA"/>
        </w:rPr>
        <w:t>,</w:t>
      </w:r>
      <w:r>
        <w:rPr>
          <w:rFonts w:ascii="Times New Roman" w:hAnsi="Times New Roman"/>
          <w:sz w:val="24"/>
          <w:szCs w:val="24"/>
          <w:lang w:val="uk-UA"/>
        </w:rPr>
        <w:t xml:space="preserve">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 та інших нормативних актів, у</w:t>
      </w:r>
      <w:r>
        <w:rPr>
          <w:rFonts w:ascii="Times New Roman" w:hAnsi="Times New Roman"/>
          <w:color w:val="000000"/>
          <w:sz w:val="24"/>
          <w:szCs w:val="24"/>
          <w:lang w:val="uk-UA"/>
        </w:rPr>
        <w:t xml:space="preserve"> зв’язку з відсутністю законодавчого регулювання отримання громадянами довідок про склад </w:t>
      </w:r>
      <w:r w:rsidR="00E2502A">
        <w:rPr>
          <w:rFonts w:ascii="Times New Roman" w:hAnsi="Times New Roman"/>
          <w:color w:val="000000"/>
          <w:sz w:val="24"/>
          <w:szCs w:val="24"/>
          <w:lang w:val="uk-UA"/>
        </w:rPr>
        <w:t xml:space="preserve">зареєстрованих у житловому приміщенні осіб та </w:t>
      </w:r>
      <w:proofErr w:type="spellStart"/>
      <w:r w:rsidR="00E2502A">
        <w:rPr>
          <w:rFonts w:ascii="Times New Roman" w:hAnsi="Times New Roman"/>
          <w:color w:val="000000"/>
          <w:sz w:val="24"/>
          <w:szCs w:val="24"/>
          <w:lang w:val="uk-UA"/>
        </w:rPr>
        <w:t>інш</w:t>
      </w:r>
      <w:proofErr w:type="spellEnd"/>
      <w:r w:rsidR="00E2502A">
        <w:rPr>
          <w:rFonts w:ascii="Times New Roman" w:hAnsi="Times New Roman"/>
          <w:color w:val="000000"/>
          <w:sz w:val="24"/>
          <w:szCs w:val="24"/>
          <w:lang w:val="uk-UA"/>
        </w:rPr>
        <w:t>.</w:t>
      </w:r>
      <w:r>
        <w:rPr>
          <w:rFonts w:ascii="Times New Roman" w:hAnsi="Times New Roman"/>
          <w:color w:val="000000"/>
          <w:sz w:val="24"/>
          <w:szCs w:val="24"/>
          <w:lang w:val="uk-UA"/>
        </w:rPr>
        <w:t>,  керуючись Указом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ст.40</w:t>
      </w:r>
      <w:r w:rsidR="00705829">
        <w:rPr>
          <w:rFonts w:ascii="Times New Roman" w:hAnsi="Times New Roman"/>
          <w:color w:val="000000"/>
          <w:sz w:val="24"/>
          <w:szCs w:val="24"/>
          <w:lang w:val="uk-UA"/>
        </w:rPr>
        <w:t>,59,73</w:t>
      </w:r>
      <w:r>
        <w:rPr>
          <w:rFonts w:ascii="Times New Roman" w:hAnsi="Times New Roman"/>
          <w:color w:val="000000"/>
          <w:sz w:val="24"/>
          <w:szCs w:val="24"/>
          <w:lang w:val="uk-UA"/>
        </w:rPr>
        <w:t xml:space="preserve"> Закону України «Про місцеве самоврядування в Україні»,  </w:t>
      </w:r>
      <w:r w:rsidR="00705829">
        <w:rPr>
          <w:rFonts w:ascii="Times New Roman" w:hAnsi="Times New Roman"/>
          <w:color w:val="000000"/>
          <w:sz w:val="24"/>
          <w:szCs w:val="24"/>
          <w:lang w:val="uk-UA"/>
        </w:rPr>
        <w:t>рішення</w:t>
      </w:r>
      <w:r w:rsidR="00E2502A">
        <w:rPr>
          <w:rFonts w:ascii="Times New Roman" w:hAnsi="Times New Roman"/>
          <w:color w:val="000000"/>
          <w:sz w:val="24"/>
          <w:szCs w:val="24"/>
          <w:lang w:val="uk-UA"/>
        </w:rPr>
        <w:t>м</w:t>
      </w:r>
      <w:r w:rsidR="00705829">
        <w:rPr>
          <w:rFonts w:ascii="Times New Roman" w:hAnsi="Times New Roman"/>
          <w:color w:val="000000"/>
          <w:sz w:val="24"/>
          <w:szCs w:val="24"/>
          <w:lang w:val="uk-UA"/>
        </w:rPr>
        <w:t xml:space="preserve"> виконавчого комітету  «Про затвердження Положення про Реєстр територіальної громади міста Попасна» від 22.02.2019 № </w:t>
      </w:r>
      <w:r w:rsidR="002B63A1">
        <w:rPr>
          <w:rFonts w:ascii="Times New Roman" w:hAnsi="Times New Roman"/>
          <w:color w:val="000000"/>
          <w:sz w:val="24"/>
          <w:szCs w:val="24"/>
          <w:lang w:val="uk-UA"/>
        </w:rPr>
        <w:t xml:space="preserve"> </w:t>
      </w:r>
      <w:r w:rsidR="007D7D7F">
        <w:rPr>
          <w:rFonts w:ascii="Times New Roman" w:hAnsi="Times New Roman"/>
          <w:color w:val="000000"/>
          <w:sz w:val="24"/>
          <w:szCs w:val="24"/>
          <w:lang w:val="uk-UA"/>
        </w:rPr>
        <w:t>22</w:t>
      </w:r>
      <w:r w:rsidR="00E2502A">
        <w:rPr>
          <w:rFonts w:ascii="Times New Roman" w:hAnsi="Times New Roman"/>
          <w:color w:val="000000"/>
          <w:sz w:val="24"/>
          <w:szCs w:val="24"/>
          <w:lang w:val="uk-UA"/>
        </w:rPr>
        <w:t>, у зв’язку</w:t>
      </w:r>
      <w:r w:rsidR="00D049AC">
        <w:rPr>
          <w:rFonts w:ascii="Times New Roman" w:hAnsi="Times New Roman"/>
          <w:color w:val="000000"/>
          <w:sz w:val="24"/>
          <w:szCs w:val="24"/>
          <w:lang w:val="uk-UA"/>
        </w:rPr>
        <w:t xml:space="preserve"> </w:t>
      </w:r>
      <w:r w:rsidR="00E2502A">
        <w:rPr>
          <w:rFonts w:ascii="Times New Roman" w:hAnsi="Times New Roman"/>
          <w:color w:val="000000"/>
          <w:sz w:val="24"/>
          <w:szCs w:val="24"/>
          <w:lang w:val="uk-UA"/>
        </w:rPr>
        <w:t>з</w:t>
      </w:r>
      <w:r w:rsidR="00D049AC">
        <w:rPr>
          <w:rFonts w:ascii="Times New Roman" w:hAnsi="Times New Roman"/>
          <w:color w:val="000000"/>
          <w:sz w:val="24"/>
          <w:szCs w:val="24"/>
          <w:lang w:val="uk-UA"/>
        </w:rPr>
        <w:t xml:space="preserve"> запровадження</w:t>
      </w:r>
      <w:r w:rsidR="00E2502A">
        <w:rPr>
          <w:rFonts w:ascii="Times New Roman" w:hAnsi="Times New Roman"/>
          <w:color w:val="000000"/>
          <w:sz w:val="24"/>
          <w:szCs w:val="24"/>
          <w:lang w:val="uk-UA"/>
        </w:rPr>
        <w:t>м</w:t>
      </w:r>
      <w:r w:rsidR="00D049AC">
        <w:rPr>
          <w:rFonts w:ascii="Times New Roman" w:hAnsi="Times New Roman"/>
          <w:color w:val="000000"/>
          <w:sz w:val="24"/>
          <w:szCs w:val="24"/>
          <w:lang w:val="uk-UA"/>
        </w:rPr>
        <w:t xml:space="preserve"> програмного забезпечення «ЦНАП-</w:t>
      </w:r>
      <w:r w:rsidR="00E2502A">
        <w:rPr>
          <w:rFonts w:ascii="Times New Roman" w:hAnsi="Times New Roman"/>
          <w:color w:val="000000"/>
          <w:sz w:val="24"/>
          <w:szCs w:val="24"/>
          <w:lang w:val="en-US"/>
        </w:rPr>
        <w:t>SQ</w:t>
      </w:r>
      <w:r w:rsidR="00D049AC">
        <w:rPr>
          <w:rFonts w:ascii="Times New Roman" w:hAnsi="Times New Roman"/>
          <w:color w:val="000000"/>
          <w:sz w:val="24"/>
          <w:szCs w:val="24"/>
          <w:lang w:val="en-US"/>
        </w:rPr>
        <w:t>S</w:t>
      </w:r>
      <w:r w:rsidR="00D049AC">
        <w:rPr>
          <w:rFonts w:ascii="Times New Roman" w:hAnsi="Times New Roman"/>
          <w:color w:val="000000"/>
          <w:sz w:val="24"/>
          <w:szCs w:val="24"/>
          <w:lang w:val="uk-UA"/>
        </w:rPr>
        <w:t>»</w:t>
      </w:r>
      <w:r w:rsidR="00E2502A">
        <w:rPr>
          <w:rFonts w:ascii="Times New Roman" w:hAnsi="Times New Roman"/>
          <w:color w:val="000000"/>
          <w:sz w:val="24"/>
          <w:szCs w:val="24"/>
          <w:lang w:val="uk-UA"/>
        </w:rPr>
        <w:t>,</w:t>
      </w:r>
      <w:r w:rsidR="00D049AC">
        <w:rPr>
          <w:rFonts w:ascii="Times New Roman" w:hAnsi="Times New Roman"/>
          <w:color w:val="000000"/>
          <w:sz w:val="24"/>
          <w:szCs w:val="24"/>
          <w:lang w:val="uk-UA"/>
        </w:rPr>
        <w:t xml:space="preserve"> </w:t>
      </w:r>
      <w:r>
        <w:rPr>
          <w:rFonts w:ascii="Times New Roman" w:hAnsi="Times New Roman"/>
          <w:sz w:val="24"/>
          <w:szCs w:val="24"/>
          <w:lang w:val="uk-UA"/>
        </w:rPr>
        <w:t xml:space="preserve"> викон</w:t>
      </w:r>
      <w:r w:rsidR="00E2502A">
        <w:rPr>
          <w:rFonts w:ascii="Times New Roman" w:hAnsi="Times New Roman"/>
          <w:sz w:val="24"/>
          <w:szCs w:val="24"/>
          <w:lang w:val="uk-UA"/>
        </w:rPr>
        <w:t xml:space="preserve">авчий </w:t>
      </w:r>
      <w:r>
        <w:rPr>
          <w:rFonts w:ascii="Times New Roman" w:hAnsi="Times New Roman"/>
          <w:sz w:val="24"/>
          <w:szCs w:val="24"/>
          <w:lang w:val="uk-UA"/>
        </w:rPr>
        <w:t>ком</w:t>
      </w:r>
      <w:r w:rsidR="00E2502A">
        <w:rPr>
          <w:rFonts w:ascii="Times New Roman" w:hAnsi="Times New Roman"/>
          <w:sz w:val="24"/>
          <w:szCs w:val="24"/>
          <w:lang w:val="uk-UA"/>
        </w:rPr>
        <w:t>ітет</w:t>
      </w:r>
      <w:r>
        <w:rPr>
          <w:rFonts w:ascii="Times New Roman" w:hAnsi="Times New Roman"/>
          <w:sz w:val="24"/>
          <w:szCs w:val="24"/>
          <w:lang w:val="uk-UA"/>
        </w:rPr>
        <w:t xml:space="preserve"> Попаснянської міської ради</w:t>
      </w:r>
    </w:p>
    <w:p w:rsidR="00BF1E0A" w:rsidRDefault="00BF1E0A" w:rsidP="00D049AC">
      <w:pPr>
        <w:pStyle w:val="a3"/>
        <w:ind w:firstLine="426"/>
        <w:jc w:val="both"/>
        <w:rPr>
          <w:rFonts w:ascii="Times New Roman" w:hAnsi="Times New Roman"/>
          <w:sz w:val="24"/>
          <w:szCs w:val="24"/>
          <w:lang w:val="uk-UA"/>
        </w:rPr>
      </w:pPr>
      <w:r>
        <w:rPr>
          <w:rFonts w:ascii="Times New Roman" w:hAnsi="Times New Roman"/>
          <w:sz w:val="24"/>
          <w:szCs w:val="24"/>
          <w:lang w:val="uk-UA"/>
        </w:rPr>
        <w:t>ВИРІШИВ:</w:t>
      </w:r>
    </w:p>
    <w:p w:rsidR="00BF1E0A" w:rsidRDefault="00BF1E0A" w:rsidP="00D049AC">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Затвердити Положення про видачу довідок у виконавчому комітеті  Попаснянської міської ради </w:t>
      </w:r>
      <w:r w:rsidR="00CB617D">
        <w:rPr>
          <w:rFonts w:ascii="Times New Roman" w:hAnsi="Times New Roman"/>
          <w:sz w:val="24"/>
          <w:szCs w:val="24"/>
          <w:lang w:val="uk-UA"/>
        </w:rPr>
        <w:t xml:space="preserve">(у новій редакції) </w:t>
      </w:r>
      <w:r>
        <w:rPr>
          <w:rFonts w:ascii="Times New Roman" w:hAnsi="Times New Roman"/>
          <w:sz w:val="24"/>
          <w:szCs w:val="24"/>
          <w:lang w:val="uk-UA"/>
        </w:rPr>
        <w:t xml:space="preserve">(додається).  </w:t>
      </w:r>
    </w:p>
    <w:p w:rsidR="00BF1E0A" w:rsidRDefault="00BF1E0A" w:rsidP="00D049AC">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Рішення виконкому міської ради від 2</w:t>
      </w:r>
      <w:r w:rsidR="00A4778A">
        <w:rPr>
          <w:rFonts w:ascii="Times New Roman" w:hAnsi="Times New Roman"/>
          <w:sz w:val="24"/>
          <w:szCs w:val="24"/>
          <w:lang w:val="uk-UA"/>
        </w:rPr>
        <w:t>1</w:t>
      </w:r>
      <w:r>
        <w:rPr>
          <w:rFonts w:ascii="Times New Roman" w:hAnsi="Times New Roman"/>
          <w:sz w:val="24"/>
          <w:szCs w:val="24"/>
          <w:lang w:val="uk-UA"/>
        </w:rPr>
        <w:t>.0</w:t>
      </w:r>
      <w:r w:rsidR="00A4778A">
        <w:rPr>
          <w:rFonts w:ascii="Times New Roman" w:hAnsi="Times New Roman"/>
          <w:sz w:val="24"/>
          <w:szCs w:val="24"/>
          <w:lang w:val="uk-UA"/>
        </w:rPr>
        <w:t>3</w:t>
      </w:r>
      <w:r>
        <w:rPr>
          <w:rFonts w:ascii="Times New Roman" w:hAnsi="Times New Roman"/>
          <w:sz w:val="24"/>
          <w:szCs w:val="24"/>
          <w:lang w:val="uk-UA"/>
        </w:rPr>
        <w:t>.201</w:t>
      </w:r>
      <w:r w:rsidR="00A4778A">
        <w:rPr>
          <w:rFonts w:ascii="Times New Roman" w:hAnsi="Times New Roman"/>
          <w:sz w:val="24"/>
          <w:szCs w:val="24"/>
          <w:lang w:val="uk-UA"/>
        </w:rPr>
        <w:t>4</w:t>
      </w:r>
      <w:r>
        <w:rPr>
          <w:rFonts w:ascii="Times New Roman" w:hAnsi="Times New Roman"/>
          <w:sz w:val="24"/>
          <w:szCs w:val="24"/>
          <w:lang w:val="uk-UA"/>
        </w:rPr>
        <w:t xml:space="preserve"> № </w:t>
      </w:r>
      <w:r w:rsidR="00A4778A">
        <w:rPr>
          <w:rFonts w:ascii="Times New Roman" w:hAnsi="Times New Roman"/>
          <w:sz w:val="24"/>
          <w:szCs w:val="24"/>
          <w:lang w:val="uk-UA"/>
        </w:rPr>
        <w:t>32</w:t>
      </w:r>
      <w:r>
        <w:rPr>
          <w:rFonts w:ascii="Times New Roman" w:hAnsi="Times New Roman"/>
          <w:sz w:val="24"/>
          <w:szCs w:val="24"/>
          <w:lang w:val="uk-UA"/>
        </w:rPr>
        <w:t xml:space="preserve"> «Про затвердження Положення про порядок видачі довідок</w:t>
      </w:r>
      <w:r w:rsidR="00A4778A">
        <w:rPr>
          <w:rFonts w:ascii="Times New Roman" w:hAnsi="Times New Roman"/>
          <w:sz w:val="24"/>
          <w:szCs w:val="24"/>
          <w:lang w:val="uk-UA"/>
        </w:rPr>
        <w:t xml:space="preserve"> у виконкомі Попаснянської міської ради</w:t>
      </w:r>
      <w:r w:rsidR="00514A53" w:rsidRPr="00514A53">
        <w:rPr>
          <w:rFonts w:ascii="Times New Roman" w:hAnsi="Times New Roman"/>
          <w:sz w:val="24"/>
          <w:szCs w:val="24"/>
          <w:lang w:val="uk-UA"/>
        </w:rPr>
        <w:t xml:space="preserve"> </w:t>
      </w:r>
      <w:r w:rsidR="00514A53">
        <w:rPr>
          <w:rFonts w:ascii="Times New Roman" w:hAnsi="Times New Roman"/>
          <w:sz w:val="24"/>
          <w:szCs w:val="24"/>
          <w:lang w:val="uk-UA"/>
        </w:rPr>
        <w:t>(зі змінами)»</w:t>
      </w:r>
      <w:r>
        <w:rPr>
          <w:rFonts w:ascii="Times New Roman" w:hAnsi="Times New Roman"/>
          <w:sz w:val="24"/>
          <w:szCs w:val="24"/>
          <w:lang w:val="uk-UA"/>
        </w:rPr>
        <w:t>, визнати таким, що втратил</w:t>
      </w:r>
      <w:r w:rsidR="00A4778A">
        <w:rPr>
          <w:rFonts w:ascii="Times New Roman" w:hAnsi="Times New Roman"/>
          <w:sz w:val="24"/>
          <w:szCs w:val="24"/>
          <w:lang w:val="uk-UA"/>
        </w:rPr>
        <w:t>о</w:t>
      </w:r>
      <w:r w:rsidR="00AB42B4">
        <w:rPr>
          <w:rFonts w:ascii="Times New Roman" w:hAnsi="Times New Roman"/>
          <w:sz w:val="24"/>
          <w:szCs w:val="24"/>
          <w:lang w:val="uk-UA"/>
        </w:rPr>
        <w:t xml:space="preserve"> чинність</w:t>
      </w:r>
      <w:r w:rsidR="00514A53">
        <w:rPr>
          <w:rFonts w:ascii="Times New Roman" w:hAnsi="Times New Roman"/>
          <w:sz w:val="24"/>
          <w:szCs w:val="24"/>
          <w:lang w:val="uk-UA"/>
        </w:rPr>
        <w:t>.</w:t>
      </w:r>
      <w:r w:rsidR="00AB42B4">
        <w:rPr>
          <w:rFonts w:ascii="Times New Roman" w:hAnsi="Times New Roman"/>
          <w:sz w:val="24"/>
          <w:szCs w:val="24"/>
          <w:lang w:val="uk-UA"/>
        </w:rPr>
        <w:t xml:space="preserve"> </w:t>
      </w:r>
    </w:p>
    <w:p w:rsidR="00BF1E0A" w:rsidRDefault="00BF1E0A" w:rsidP="00D049AC">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Координацію роботи щодо виконання даного рішення покласти на начальника загального відділу</w:t>
      </w:r>
      <w:r w:rsidR="00514A53">
        <w:rPr>
          <w:rFonts w:ascii="Times New Roman" w:hAnsi="Times New Roman"/>
          <w:sz w:val="24"/>
          <w:szCs w:val="24"/>
          <w:lang w:val="uk-UA"/>
        </w:rPr>
        <w:t xml:space="preserve"> виконкому міської ради</w:t>
      </w:r>
      <w:r>
        <w:rPr>
          <w:rFonts w:ascii="Times New Roman" w:hAnsi="Times New Roman"/>
          <w:sz w:val="24"/>
          <w:szCs w:val="24"/>
          <w:lang w:val="uk-UA"/>
        </w:rPr>
        <w:t xml:space="preserve"> Степанову В.М.</w:t>
      </w:r>
    </w:p>
    <w:p w:rsidR="00BF1E0A" w:rsidRDefault="00BF1E0A" w:rsidP="00D049AC">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Контроль за виконанням рішення покласти на керуючого справами</w:t>
      </w:r>
      <w:r w:rsidR="00514A53">
        <w:rPr>
          <w:rFonts w:ascii="Times New Roman" w:hAnsi="Times New Roman"/>
          <w:sz w:val="24"/>
          <w:szCs w:val="24"/>
          <w:lang w:val="uk-UA"/>
        </w:rPr>
        <w:t xml:space="preserve"> виконкому міської ради </w:t>
      </w:r>
      <w:r>
        <w:rPr>
          <w:rFonts w:ascii="Times New Roman" w:hAnsi="Times New Roman"/>
          <w:sz w:val="24"/>
          <w:szCs w:val="24"/>
          <w:lang w:val="uk-UA"/>
        </w:rPr>
        <w:t xml:space="preserve"> Кулік Л.А. та загальний відділ виконкому міської ради.</w:t>
      </w:r>
    </w:p>
    <w:p w:rsidR="00EF7FA7" w:rsidRDefault="00BF1E0A" w:rsidP="00BF1E0A">
      <w:pPr>
        <w:pStyle w:val="a3"/>
        <w:rPr>
          <w:rFonts w:ascii="Times New Roman" w:hAnsi="Times New Roman"/>
          <w:sz w:val="24"/>
          <w:szCs w:val="24"/>
          <w:lang w:val="uk-UA"/>
        </w:rPr>
      </w:pPr>
      <w:r>
        <w:rPr>
          <w:rFonts w:ascii="Times New Roman" w:hAnsi="Times New Roman"/>
          <w:sz w:val="24"/>
          <w:szCs w:val="24"/>
          <w:lang w:val="uk-UA"/>
        </w:rPr>
        <w:t xml:space="preserve">      </w:t>
      </w:r>
    </w:p>
    <w:p w:rsidR="00BF1E0A" w:rsidRDefault="00BF1E0A" w:rsidP="00BF1E0A">
      <w:pPr>
        <w:pStyle w:val="a3"/>
        <w:rPr>
          <w:rFonts w:ascii="Times New Roman" w:hAnsi="Times New Roman"/>
          <w:sz w:val="20"/>
          <w:szCs w:val="20"/>
          <w:lang w:val="uk-UA"/>
        </w:rPr>
      </w:pPr>
      <w:r>
        <w:rPr>
          <w:rFonts w:ascii="Times New Roman" w:hAnsi="Times New Roman"/>
          <w:sz w:val="24"/>
          <w:szCs w:val="24"/>
          <w:lang w:val="uk-UA"/>
        </w:rPr>
        <w:t xml:space="preserve">  </w:t>
      </w:r>
      <w:r w:rsidR="002A36B1">
        <w:rPr>
          <w:rFonts w:ascii="Times New Roman" w:hAnsi="Times New Roman"/>
          <w:sz w:val="24"/>
          <w:szCs w:val="24"/>
          <w:lang w:val="uk-UA"/>
        </w:rPr>
        <w:t>Заступник міського голови                                                               М.М.Табачинський</w:t>
      </w:r>
    </w:p>
    <w:tbl>
      <w:tblPr>
        <w:tblW w:w="5000" w:type="pct"/>
        <w:tblBorders>
          <w:bottom w:val="dashed" w:sz="6" w:space="0" w:color="B2B2B2"/>
        </w:tblBorders>
        <w:tblCellMar>
          <w:top w:w="30" w:type="dxa"/>
          <w:left w:w="30" w:type="dxa"/>
          <w:bottom w:w="30" w:type="dxa"/>
          <w:right w:w="30" w:type="dxa"/>
        </w:tblCellMar>
        <w:tblLook w:val="04A0" w:firstRow="1" w:lastRow="0" w:firstColumn="1" w:lastColumn="0" w:noHBand="0" w:noVBand="1"/>
      </w:tblPr>
      <w:tblGrid>
        <w:gridCol w:w="9355"/>
      </w:tblGrid>
      <w:tr w:rsidR="00BF1E0A" w:rsidTr="00BF1E0A">
        <w:tc>
          <w:tcPr>
            <w:tcW w:w="5000" w:type="pct"/>
            <w:tcBorders>
              <w:top w:val="nil"/>
              <w:left w:val="nil"/>
              <w:bottom w:val="nil"/>
              <w:right w:val="nil"/>
            </w:tcBorders>
            <w:tcMar>
              <w:top w:w="0" w:type="dxa"/>
              <w:left w:w="0" w:type="dxa"/>
              <w:bottom w:w="0" w:type="dxa"/>
              <w:right w:w="0" w:type="dxa"/>
            </w:tcMar>
            <w:hideMark/>
          </w:tcPr>
          <w:p w:rsidR="00BF1E0A" w:rsidRDefault="00BF1E0A">
            <w:pPr>
              <w:spacing w:after="0" w:line="240" w:lineRule="auto"/>
              <w:rPr>
                <w:sz w:val="20"/>
                <w:szCs w:val="20"/>
              </w:rPr>
            </w:pPr>
            <w:r>
              <w:rPr>
                <w:rFonts w:ascii="Times New Roman" w:hAnsi="Times New Roman"/>
                <w:sz w:val="20"/>
                <w:szCs w:val="20"/>
                <w:lang w:val="uk-UA"/>
              </w:rPr>
              <w:t xml:space="preserve"> </w:t>
            </w:r>
          </w:p>
        </w:tc>
      </w:tr>
    </w:tbl>
    <w:p w:rsidR="00BF1E0A" w:rsidRPr="00E2502A" w:rsidRDefault="002F25C9" w:rsidP="00BF1E0A">
      <w:pPr>
        <w:pStyle w:val="a3"/>
        <w:rPr>
          <w:rFonts w:ascii="Times New Roman" w:hAnsi="Times New Roman"/>
          <w:sz w:val="24"/>
          <w:szCs w:val="24"/>
          <w:lang w:val="uk-UA"/>
        </w:rPr>
      </w:pPr>
      <w:r>
        <w:rPr>
          <w:rFonts w:ascii="Times New Roman" w:hAnsi="Times New Roman"/>
          <w:sz w:val="20"/>
          <w:szCs w:val="20"/>
          <w:lang w:val="uk-UA"/>
        </w:rPr>
        <w:t xml:space="preserve"> </w:t>
      </w:r>
    </w:p>
    <w:p w:rsidR="00BF1E0A" w:rsidRDefault="00BF1E0A" w:rsidP="00CB617D">
      <w:pPr>
        <w:pStyle w:val="a3"/>
        <w:spacing w:line="36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00555640">
        <w:rPr>
          <w:rFonts w:ascii="Times New Roman" w:hAnsi="Times New Roman"/>
          <w:sz w:val="24"/>
          <w:szCs w:val="24"/>
          <w:lang w:val="uk-UA"/>
        </w:rPr>
        <w:t>ЗАТВЕРДЖ</w:t>
      </w:r>
      <w:r w:rsidR="00654809">
        <w:rPr>
          <w:rFonts w:ascii="Times New Roman" w:hAnsi="Times New Roman"/>
          <w:sz w:val="24"/>
          <w:szCs w:val="24"/>
          <w:lang w:val="uk-UA"/>
        </w:rPr>
        <w:t>ЕНО</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рішення виконкому   </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міськради</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від  </w:t>
      </w:r>
      <w:r w:rsidR="002F25C9">
        <w:rPr>
          <w:rFonts w:ascii="Times New Roman" w:hAnsi="Times New Roman"/>
          <w:sz w:val="24"/>
          <w:szCs w:val="24"/>
          <w:lang w:val="uk-UA"/>
        </w:rPr>
        <w:t>19.03.</w:t>
      </w:r>
      <w:r>
        <w:rPr>
          <w:rFonts w:ascii="Times New Roman" w:hAnsi="Times New Roman"/>
          <w:sz w:val="24"/>
          <w:szCs w:val="24"/>
          <w:lang w:val="uk-UA"/>
        </w:rPr>
        <w:t xml:space="preserve">2019   № </w:t>
      </w:r>
      <w:r w:rsidR="002F25C9">
        <w:rPr>
          <w:rFonts w:ascii="Times New Roman" w:hAnsi="Times New Roman"/>
          <w:sz w:val="24"/>
          <w:szCs w:val="24"/>
          <w:lang w:val="uk-UA"/>
        </w:rPr>
        <w:t>38</w:t>
      </w:r>
    </w:p>
    <w:p w:rsidR="00BF1E0A" w:rsidRDefault="00BF1E0A" w:rsidP="00BF1E0A">
      <w:pPr>
        <w:pStyle w:val="a3"/>
        <w:jc w:val="center"/>
        <w:rPr>
          <w:rFonts w:ascii="Times New Roman" w:hAnsi="Times New Roman"/>
          <w:sz w:val="24"/>
          <w:szCs w:val="24"/>
          <w:lang w:val="uk-UA"/>
        </w:rPr>
      </w:pPr>
    </w:p>
    <w:p w:rsidR="00BF1E0A" w:rsidRDefault="00BF1E0A" w:rsidP="00BF1E0A">
      <w:pPr>
        <w:pStyle w:val="a3"/>
        <w:jc w:val="center"/>
        <w:rPr>
          <w:rFonts w:ascii="Times New Roman" w:hAnsi="Times New Roman"/>
          <w:b/>
          <w:sz w:val="24"/>
          <w:szCs w:val="24"/>
          <w:lang w:val="uk-UA"/>
        </w:rPr>
      </w:pPr>
      <w:r>
        <w:rPr>
          <w:rFonts w:ascii="Times New Roman" w:hAnsi="Times New Roman"/>
          <w:b/>
          <w:sz w:val="24"/>
          <w:szCs w:val="24"/>
          <w:lang w:val="uk-UA"/>
        </w:rPr>
        <w:t>ПОЛОЖЕННЯ</w:t>
      </w:r>
    </w:p>
    <w:p w:rsidR="00BF1E0A" w:rsidRDefault="00BF1E0A" w:rsidP="00BF1E0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 порядок видачі довідок у виконавчому комітеті Попаснянської міської ради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numPr>
          <w:ilvl w:val="0"/>
          <w:numId w:val="2"/>
        </w:numPr>
        <w:spacing w:after="0" w:line="240" w:lineRule="auto"/>
        <w:jc w:val="both"/>
        <w:rPr>
          <w:rFonts w:ascii="Times New Roman" w:hAnsi="Times New Roman"/>
          <w:b/>
          <w:sz w:val="24"/>
          <w:szCs w:val="24"/>
          <w:lang w:val="uk-UA"/>
        </w:rPr>
      </w:pPr>
      <w:r>
        <w:rPr>
          <w:rFonts w:ascii="Times New Roman" w:hAnsi="Times New Roman"/>
          <w:b/>
          <w:sz w:val="24"/>
          <w:szCs w:val="24"/>
          <w:lang w:val="uk-UA"/>
        </w:rPr>
        <w:t>За</w:t>
      </w:r>
      <w:r w:rsidR="00CB617D">
        <w:rPr>
          <w:rFonts w:ascii="Times New Roman" w:hAnsi="Times New Roman"/>
          <w:b/>
          <w:sz w:val="24"/>
          <w:szCs w:val="24"/>
          <w:lang w:val="uk-UA"/>
        </w:rPr>
        <w:t>гальні положення</w:t>
      </w:r>
      <w:r>
        <w:rPr>
          <w:rFonts w:ascii="Times New Roman" w:hAnsi="Times New Roman"/>
          <w:b/>
          <w:sz w:val="24"/>
          <w:szCs w:val="24"/>
          <w:lang w:val="uk-UA"/>
        </w:rPr>
        <w:t xml:space="preserve"> </w:t>
      </w:r>
    </w:p>
    <w:p w:rsidR="00BF1E0A" w:rsidRDefault="00BF1E0A" w:rsidP="00BF1E0A">
      <w:pPr>
        <w:shd w:val="clear" w:color="auto" w:fill="FFFFFF"/>
        <w:spacing w:after="150" w:line="243" w:lineRule="atLeast"/>
        <w:jc w:val="both"/>
        <w:textAlignment w:val="baseline"/>
        <w:rPr>
          <w:rFonts w:ascii="Arial" w:hAnsi="Arial" w:cs="Arial"/>
          <w:color w:val="000000"/>
          <w:sz w:val="18"/>
          <w:szCs w:val="18"/>
          <w:lang w:val="uk-UA"/>
        </w:rPr>
      </w:pPr>
      <w:r>
        <w:rPr>
          <w:rFonts w:ascii="Times New Roman" w:hAnsi="Times New Roman"/>
          <w:sz w:val="24"/>
          <w:szCs w:val="24"/>
          <w:lang w:val="uk-UA"/>
        </w:rPr>
        <w:t xml:space="preserve"> </w:t>
      </w:r>
    </w:p>
    <w:p w:rsidR="00BF1E0A" w:rsidRPr="00D71B4F" w:rsidRDefault="00BF1E0A" w:rsidP="00BF1E0A">
      <w:pPr>
        <w:shd w:val="clear" w:color="auto" w:fill="FFFFFF"/>
        <w:spacing w:after="150" w:line="243" w:lineRule="atLeast"/>
        <w:jc w:val="both"/>
        <w:textAlignment w:val="baseline"/>
        <w:rPr>
          <w:rFonts w:ascii="Times New Roman" w:hAnsi="Times New Roman"/>
          <w:color w:val="000000"/>
          <w:sz w:val="24"/>
          <w:szCs w:val="24"/>
          <w:lang w:val="uk-UA"/>
        </w:rPr>
      </w:pPr>
      <w:r w:rsidRPr="00D71B4F">
        <w:rPr>
          <w:rFonts w:ascii="Times New Roman" w:hAnsi="Times New Roman"/>
          <w:color w:val="000000"/>
          <w:sz w:val="24"/>
          <w:szCs w:val="24"/>
          <w:lang w:val="uk-UA"/>
        </w:rPr>
        <w:t>1.1. Дане</w:t>
      </w:r>
      <w:r w:rsidRPr="00D71B4F">
        <w:rPr>
          <w:rFonts w:ascii="Times New Roman" w:hAnsi="Times New Roman"/>
          <w:color w:val="202020"/>
          <w:sz w:val="24"/>
          <w:szCs w:val="24"/>
          <w:shd w:val="clear" w:color="auto" w:fill="FFFFFF"/>
          <w:lang w:val="uk-UA"/>
        </w:rPr>
        <w:t xml:space="preserve"> Положення про видачу довідок громадянам (далі - Положення) регулює механізм видачі довідок громадянам України, які фактично проживають або зареєстровані у міст</w:t>
      </w:r>
      <w:r w:rsidR="00D71B4F">
        <w:rPr>
          <w:rFonts w:ascii="Times New Roman" w:hAnsi="Times New Roman"/>
          <w:color w:val="202020"/>
          <w:sz w:val="24"/>
          <w:szCs w:val="24"/>
          <w:shd w:val="clear" w:color="auto" w:fill="FFFFFF"/>
          <w:lang w:val="uk-UA"/>
        </w:rPr>
        <w:t>і Попасна.</w:t>
      </w:r>
    </w:p>
    <w:p w:rsidR="00BF1E0A" w:rsidRDefault="00BF1E0A" w:rsidP="00BF1E0A">
      <w:pPr>
        <w:shd w:val="clear" w:color="auto" w:fill="FFFFFF"/>
        <w:spacing w:after="150" w:line="243" w:lineRule="atLeast"/>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1.2. Видача довідок здійснюється </w:t>
      </w:r>
      <w:r w:rsidR="00D71B4F">
        <w:rPr>
          <w:rFonts w:ascii="Times New Roman" w:hAnsi="Times New Roman"/>
          <w:color w:val="000000"/>
          <w:sz w:val="24"/>
          <w:szCs w:val="24"/>
          <w:lang w:val="uk-UA"/>
        </w:rPr>
        <w:t>спеціалістами</w:t>
      </w:r>
      <w:r>
        <w:rPr>
          <w:rFonts w:ascii="Times New Roman" w:hAnsi="Times New Roman"/>
          <w:color w:val="000000"/>
          <w:sz w:val="24"/>
          <w:szCs w:val="24"/>
          <w:lang w:val="uk-UA"/>
        </w:rPr>
        <w:t xml:space="preserve"> загального відділу виконкому міської ради. </w:t>
      </w:r>
    </w:p>
    <w:p w:rsidR="00BF1E0A" w:rsidRDefault="00BF1E0A" w:rsidP="00BF1E0A">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color w:val="000000"/>
          <w:sz w:val="24"/>
          <w:szCs w:val="24"/>
          <w:lang w:val="uk-UA"/>
        </w:rPr>
        <w:t xml:space="preserve">1.3. </w:t>
      </w:r>
      <w:r>
        <w:rPr>
          <w:rFonts w:ascii="Times New Roman" w:hAnsi="Times New Roman"/>
          <w:sz w:val="24"/>
          <w:szCs w:val="24"/>
          <w:lang w:val="uk-UA"/>
        </w:rPr>
        <w:t xml:space="preserve">Положення є обов'язковим для виконання посадовими особами і працівниками виконкому міської ради. </w:t>
      </w:r>
    </w:p>
    <w:p w:rsidR="00BF1E0A" w:rsidRDefault="00BF1E0A" w:rsidP="00BF1E0A">
      <w:pPr>
        <w:numPr>
          <w:ilvl w:val="0"/>
          <w:numId w:val="2"/>
        </w:numPr>
        <w:shd w:val="clear" w:color="auto" w:fill="FFFFFF"/>
        <w:spacing w:after="150" w:line="243" w:lineRule="atLeast"/>
        <w:textAlignment w:val="baseline"/>
        <w:rPr>
          <w:rFonts w:ascii="Times New Roman" w:hAnsi="Times New Roman"/>
          <w:color w:val="000000"/>
          <w:sz w:val="24"/>
          <w:szCs w:val="24"/>
          <w:lang w:val="uk-UA"/>
        </w:rPr>
      </w:pPr>
      <w:r>
        <w:rPr>
          <w:rFonts w:ascii="Times New Roman" w:hAnsi="Times New Roman"/>
          <w:b/>
          <w:bCs/>
          <w:color w:val="000000"/>
          <w:sz w:val="24"/>
          <w:szCs w:val="24"/>
          <w:lang w:val="uk-UA"/>
        </w:rPr>
        <w:t>Основні терміни</w:t>
      </w:r>
    </w:p>
    <w:p w:rsidR="00D71B4F" w:rsidRDefault="00BF1E0A" w:rsidP="00D71B4F">
      <w:pPr>
        <w:shd w:val="clear" w:color="auto" w:fill="FFFFFF"/>
        <w:spacing w:after="0" w:line="243" w:lineRule="atLeast"/>
        <w:jc w:val="both"/>
        <w:textAlignment w:val="baseline"/>
        <w:rPr>
          <w:rFonts w:ascii="Times New Roman" w:hAnsi="Times New Roman"/>
          <w:color w:val="000000"/>
          <w:sz w:val="24"/>
          <w:szCs w:val="24"/>
          <w:lang w:val="uk-UA"/>
        </w:rPr>
      </w:pPr>
      <w:r>
        <w:rPr>
          <w:rFonts w:ascii="Times New Roman" w:hAnsi="Times New Roman"/>
          <w:i/>
          <w:iCs/>
          <w:color w:val="000000"/>
          <w:sz w:val="24"/>
          <w:szCs w:val="24"/>
          <w:bdr w:val="none" w:sz="0" w:space="0" w:color="auto" w:frame="1"/>
          <w:lang w:val="uk-UA"/>
        </w:rPr>
        <w:t xml:space="preserve">Довідка </w:t>
      </w:r>
      <w:r>
        <w:rPr>
          <w:rFonts w:ascii="Times New Roman" w:hAnsi="Times New Roman"/>
          <w:color w:val="000000"/>
          <w:sz w:val="24"/>
          <w:szCs w:val="24"/>
          <w:lang w:val="uk-UA"/>
        </w:rPr>
        <w:t xml:space="preserve"> ― документ, </w:t>
      </w:r>
      <w:r w:rsidR="00D71B4F">
        <w:rPr>
          <w:rFonts w:ascii="Times New Roman" w:hAnsi="Times New Roman"/>
          <w:color w:val="000000"/>
          <w:sz w:val="24"/>
          <w:szCs w:val="24"/>
          <w:lang w:val="uk-UA"/>
        </w:rPr>
        <w:t>який містить опис та підтвердження юридичних та біографічних фактів конкретної  особи (громадянина). Довідка видається на підставі документів, визначених цим Положенням та зазначає персональні дані громадян, адресу їх проживання/реєстрації та інше.</w:t>
      </w:r>
    </w:p>
    <w:p w:rsidR="00BF1E0A" w:rsidRDefault="00BF1E0A" w:rsidP="00D71B4F">
      <w:pPr>
        <w:shd w:val="clear" w:color="auto" w:fill="FFFFFF"/>
        <w:spacing w:after="0" w:line="243" w:lineRule="atLeast"/>
        <w:jc w:val="both"/>
        <w:textAlignment w:val="baseline"/>
        <w:rPr>
          <w:rFonts w:ascii="Times New Roman" w:hAnsi="Times New Roman"/>
          <w:color w:val="000000"/>
          <w:sz w:val="24"/>
          <w:szCs w:val="24"/>
          <w:lang w:val="uk-UA"/>
        </w:rPr>
      </w:pPr>
      <w:r>
        <w:rPr>
          <w:rFonts w:ascii="Times New Roman" w:hAnsi="Times New Roman"/>
          <w:i/>
          <w:iCs/>
          <w:color w:val="000000"/>
          <w:sz w:val="24"/>
          <w:szCs w:val="24"/>
          <w:bdr w:val="none" w:sz="0" w:space="0" w:color="auto" w:frame="1"/>
          <w:lang w:val="uk-UA"/>
        </w:rPr>
        <w:t xml:space="preserve"> </w:t>
      </w:r>
    </w:p>
    <w:p w:rsidR="00BF1E0A" w:rsidRDefault="00CB617D" w:rsidP="00BF1E0A">
      <w:pPr>
        <w:shd w:val="clear" w:color="auto" w:fill="FFFFFF"/>
        <w:spacing w:after="150" w:line="243" w:lineRule="atLeast"/>
        <w:textAlignment w:val="baseline"/>
        <w:rPr>
          <w:rFonts w:ascii="Times New Roman" w:hAnsi="Times New Roman"/>
          <w:color w:val="000000"/>
          <w:sz w:val="24"/>
          <w:szCs w:val="24"/>
          <w:lang w:val="uk-UA"/>
        </w:rPr>
      </w:pPr>
      <w:r>
        <w:rPr>
          <w:rFonts w:ascii="Times New Roman" w:hAnsi="Times New Roman"/>
          <w:b/>
          <w:bCs/>
          <w:color w:val="000000"/>
          <w:sz w:val="24"/>
          <w:szCs w:val="24"/>
          <w:lang w:val="uk-UA"/>
        </w:rPr>
        <w:t xml:space="preserve">    3. Порядок видачі довідок</w:t>
      </w:r>
    </w:p>
    <w:p w:rsidR="000A458F" w:rsidRDefault="00BF1E0A" w:rsidP="000A458F">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color w:val="000000"/>
          <w:sz w:val="24"/>
          <w:szCs w:val="24"/>
          <w:lang w:val="uk-UA"/>
        </w:rPr>
        <w:t xml:space="preserve">3.1. </w:t>
      </w:r>
      <w:r w:rsidR="000A458F">
        <w:rPr>
          <w:rFonts w:ascii="Times New Roman" w:hAnsi="Times New Roman"/>
          <w:sz w:val="24"/>
          <w:szCs w:val="24"/>
          <w:lang w:val="uk-UA"/>
        </w:rPr>
        <w:t>Довідки громадянам видаються на підставі цього Положення у відповідності з Переліком довідок, які видає виконком міської ради (Перелік додається),  при наданні документів, вказаних у цьому Положенні, засвідчуються печаткою «ДЛЯ ДОВІДОК» та  підписуються спеціалістом загального відділу, довідки 3.3.3, 3.3.4, 3.3.5, 3.3.6, 3.3.8, 3.3.9, 3.3.10, 3.3.11, 3.3.14 (відповідно до Положення)  видаються за  підписами заступника міського голови або керуючого справами та  спеціаліста загального відділу, який за своїми обов’язками видає довідки.</w:t>
      </w:r>
      <w:r w:rsidR="000A458F">
        <w:rPr>
          <w:rFonts w:ascii="Times New Roman" w:hAnsi="Times New Roman"/>
          <w:sz w:val="24"/>
          <w:szCs w:val="24"/>
          <w:lang w:val="uk-UA"/>
        </w:rPr>
        <w:t xml:space="preserve"> </w:t>
      </w:r>
    </w:p>
    <w:p w:rsidR="00BF1E0A" w:rsidRDefault="00BF1E0A" w:rsidP="000A458F">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sz w:val="24"/>
          <w:szCs w:val="24"/>
          <w:lang w:val="uk-UA"/>
        </w:rPr>
        <w:t xml:space="preserve">3.2. </w:t>
      </w:r>
      <w:r>
        <w:rPr>
          <w:rFonts w:ascii="Times New Roman" w:hAnsi="Times New Roman"/>
          <w:color w:val="000000"/>
          <w:sz w:val="24"/>
          <w:szCs w:val="24"/>
          <w:lang w:val="uk-UA"/>
        </w:rPr>
        <w:t xml:space="preserve">Довідка видається на вимогу громадянина особисто при пред’явленні паспорта громадянина. </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   Для видачі довідок громадянин надає наступні документи: </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3.3.1. Довідка </w:t>
      </w:r>
      <w:r w:rsidR="00654809">
        <w:rPr>
          <w:rFonts w:ascii="Times New Roman" w:hAnsi="Times New Roman"/>
          <w:sz w:val="24"/>
          <w:szCs w:val="24"/>
          <w:lang w:val="uk-UA"/>
        </w:rPr>
        <w:t>про реєстрацію  місця проживання особи;</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555640"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будинкова книга (у разі наявності).</w:t>
      </w:r>
    </w:p>
    <w:p w:rsidR="00BF1E0A" w:rsidRDefault="00BF1E0A" w:rsidP="00D049AC">
      <w:pPr>
        <w:numPr>
          <w:ilvl w:val="2"/>
          <w:numId w:val="3"/>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склад  зареєстрованих у </w:t>
      </w:r>
      <w:r w:rsidR="00D71B4F">
        <w:rPr>
          <w:rFonts w:ascii="Times New Roman" w:hAnsi="Times New Roman"/>
          <w:sz w:val="24"/>
          <w:szCs w:val="24"/>
          <w:lang w:val="uk-UA"/>
        </w:rPr>
        <w:t>житловому приміще</w:t>
      </w:r>
      <w:r w:rsidR="00654809">
        <w:rPr>
          <w:rFonts w:ascii="Times New Roman" w:hAnsi="Times New Roman"/>
          <w:sz w:val="24"/>
          <w:szCs w:val="24"/>
          <w:lang w:val="uk-UA"/>
        </w:rPr>
        <w:t>н</w:t>
      </w:r>
      <w:r w:rsidR="00D71B4F">
        <w:rPr>
          <w:rFonts w:ascii="Times New Roman" w:hAnsi="Times New Roman"/>
          <w:sz w:val="24"/>
          <w:szCs w:val="24"/>
          <w:lang w:val="uk-UA"/>
        </w:rPr>
        <w:t>ні осіб;</w:t>
      </w:r>
    </w:p>
    <w:p w:rsidR="00BF1E0A" w:rsidRDefault="00BF1E0A" w:rsidP="001846C5">
      <w:pPr>
        <w:numPr>
          <w:ilvl w:val="0"/>
          <w:numId w:val="4"/>
        </w:numPr>
        <w:tabs>
          <w:tab w:val="left" w:pos="567"/>
        </w:tabs>
        <w:spacing w:after="0" w:line="240" w:lineRule="auto"/>
        <w:ind w:left="567" w:hanging="207"/>
        <w:jc w:val="both"/>
        <w:rPr>
          <w:rFonts w:ascii="Times New Roman" w:hAnsi="Times New Roman"/>
          <w:sz w:val="24"/>
          <w:szCs w:val="24"/>
          <w:lang w:val="uk-UA"/>
        </w:rPr>
      </w:pPr>
      <w:r>
        <w:rPr>
          <w:rFonts w:ascii="Times New Roman" w:hAnsi="Times New Roman"/>
          <w:sz w:val="24"/>
          <w:szCs w:val="24"/>
          <w:lang w:val="uk-UA"/>
        </w:rPr>
        <w:t>паспорти всіх зареєстрованих членів сім'ї , свідоцт</w:t>
      </w:r>
      <w:r w:rsidR="001846C5">
        <w:rPr>
          <w:rFonts w:ascii="Times New Roman" w:hAnsi="Times New Roman"/>
          <w:sz w:val="24"/>
          <w:szCs w:val="24"/>
          <w:lang w:val="uk-UA"/>
        </w:rPr>
        <w:t xml:space="preserve">ва про народження дітей, якщо є </w:t>
      </w:r>
      <w:r>
        <w:rPr>
          <w:rFonts w:ascii="Times New Roman" w:hAnsi="Times New Roman"/>
          <w:sz w:val="24"/>
          <w:szCs w:val="24"/>
          <w:lang w:val="uk-UA"/>
        </w:rPr>
        <w:t>малолітні, неповнолітні діти;</w:t>
      </w:r>
    </w:p>
    <w:p w:rsidR="00BF1E0A" w:rsidRDefault="00BF1E0A" w:rsidP="00D049AC">
      <w:pPr>
        <w:numPr>
          <w:ilvl w:val="0"/>
          <w:numId w:val="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будинкова книга</w:t>
      </w:r>
      <w:r w:rsidR="00555640">
        <w:rPr>
          <w:rFonts w:ascii="Times New Roman" w:hAnsi="Times New Roman"/>
          <w:sz w:val="24"/>
          <w:szCs w:val="24"/>
          <w:lang w:val="uk-UA"/>
        </w:rPr>
        <w:t xml:space="preserve"> (у разі наявності)</w:t>
      </w:r>
      <w:r>
        <w:rPr>
          <w:rFonts w:ascii="Times New Roman" w:hAnsi="Times New Roman"/>
          <w:sz w:val="24"/>
          <w:szCs w:val="24"/>
          <w:lang w:val="uk-UA"/>
        </w:rPr>
        <w:t>;</w:t>
      </w:r>
    </w:p>
    <w:p w:rsidR="00BF1E0A" w:rsidRDefault="00BF1E0A" w:rsidP="00D049AC">
      <w:pPr>
        <w:numPr>
          <w:ilvl w:val="2"/>
          <w:numId w:val="3"/>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те, що на утриманні особи (в тому числі померлої) знаходяться (знаходилися) члени сім’ї  та про їх спільне проживання і ведення </w:t>
      </w:r>
      <w:r w:rsidR="00D71B4F">
        <w:rPr>
          <w:rFonts w:ascii="Times New Roman" w:hAnsi="Times New Roman"/>
          <w:sz w:val="24"/>
          <w:szCs w:val="24"/>
          <w:lang w:val="uk-UA"/>
        </w:rPr>
        <w:t>спільного</w:t>
      </w:r>
      <w:r>
        <w:rPr>
          <w:rFonts w:ascii="Times New Roman" w:hAnsi="Times New Roman"/>
          <w:sz w:val="24"/>
          <w:szCs w:val="24"/>
          <w:lang w:val="uk-UA"/>
        </w:rPr>
        <w:t xml:space="preserve"> домогосподарства : </w:t>
      </w:r>
    </w:p>
    <w:p w:rsidR="00BF1E0A" w:rsidRPr="00D049AC" w:rsidRDefault="00BF1E0A" w:rsidP="001846C5">
      <w:pPr>
        <w:pStyle w:val="a6"/>
        <w:numPr>
          <w:ilvl w:val="0"/>
          <w:numId w:val="5"/>
        </w:numPr>
        <w:tabs>
          <w:tab w:val="left" w:pos="567"/>
        </w:tabs>
        <w:spacing w:after="0" w:line="240" w:lineRule="auto"/>
        <w:ind w:left="567" w:hanging="27"/>
        <w:jc w:val="both"/>
        <w:rPr>
          <w:rFonts w:ascii="Times New Roman" w:hAnsi="Times New Roman"/>
          <w:color w:val="000000" w:themeColor="text1"/>
          <w:sz w:val="24"/>
          <w:szCs w:val="24"/>
          <w:lang w:val="uk-UA"/>
        </w:rPr>
      </w:pPr>
      <w:r w:rsidRPr="00D049AC">
        <w:rPr>
          <w:rFonts w:ascii="Times New Roman" w:hAnsi="Times New Roman"/>
          <w:sz w:val="24"/>
          <w:szCs w:val="24"/>
          <w:lang w:val="uk-UA"/>
        </w:rPr>
        <w:t>заява  особи, яка звернулася, за підписом  свідків та голови ву</w:t>
      </w:r>
      <w:r w:rsidR="00654809" w:rsidRPr="00D049AC">
        <w:rPr>
          <w:rFonts w:ascii="Times New Roman" w:hAnsi="Times New Roman"/>
          <w:sz w:val="24"/>
          <w:szCs w:val="24"/>
          <w:lang w:val="uk-UA"/>
        </w:rPr>
        <w:t xml:space="preserve">личного, квартального  комітету </w:t>
      </w:r>
      <w:r w:rsidR="00654809" w:rsidRPr="00D049AC">
        <w:rPr>
          <w:rFonts w:ascii="Times New Roman" w:hAnsi="Times New Roman"/>
          <w:color w:val="000000" w:themeColor="text1"/>
          <w:sz w:val="24"/>
          <w:szCs w:val="24"/>
          <w:lang w:val="uk-UA"/>
        </w:rPr>
        <w:t>(за його відсутності-депутата міської ради);</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будинкова книга</w:t>
      </w:r>
      <w:r w:rsidR="00555640">
        <w:rPr>
          <w:rFonts w:ascii="Times New Roman" w:hAnsi="Times New Roman"/>
          <w:sz w:val="24"/>
          <w:szCs w:val="24"/>
          <w:lang w:val="uk-UA"/>
        </w:rPr>
        <w:t xml:space="preserve"> (у разі наявності) </w:t>
      </w:r>
      <w:r>
        <w:rPr>
          <w:rFonts w:ascii="Times New Roman" w:hAnsi="Times New Roman"/>
          <w:sz w:val="24"/>
          <w:szCs w:val="24"/>
          <w:lang w:val="uk-UA"/>
        </w:rPr>
        <w:t>;</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свідоцтво про шлюб;</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свідоцтво про народження дитини.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Довідка, що чоловік (дружина), а у разі їх відсутності один з батьків або брат чи сестра, дідусь чи бабуся померлого годувальника,   зайняті доглядом за дитиною (дітьми) померлого годувальника до досягнення  нею (ними) </w:t>
      </w:r>
      <w:r w:rsidR="00555640">
        <w:rPr>
          <w:rFonts w:ascii="Times New Roman" w:hAnsi="Times New Roman"/>
          <w:sz w:val="24"/>
          <w:szCs w:val="24"/>
          <w:lang w:val="uk-UA"/>
        </w:rPr>
        <w:t>6</w:t>
      </w:r>
      <w:r>
        <w:rPr>
          <w:rFonts w:ascii="Times New Roman" w:hAnsi="Times New Roman"/>
          <w:sz w:val="24"/>
          <w:szCs w:val="24"/>
          <w:lang w:val="uk-UA"/>
        </w:rPr>
        <w:t xml:space="preserve"> років:</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паспорт  особи, що звернулася за довідкою; </w:t>
      </w:r>
    </w:p>
    <w:p w:rsidR="00BF1E0A" w:rsidRDefault="00DB3625"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будинкова книга</w:t>
      </w:r>
      <w:r w:rsidR="00555640">
        <w:rPr>
          <w:rFonts w:ascii="Times New Roman" w:hAnsi="Times New Roman"/>
          <w:sz w:val="24"/>
          <w:szCs w:val="24"/>
          <w:lang w:val="uk-UA"/>
        </w:rPr>
        <w:t xml:space="preserve">(у разі наявності) </w:t>
      </w:r>
      <w:r w:rsidR="00BF1E0A">
        <w:rPr>
          <w:rFonts w:ascii="Times New Roman" w:hAnsi="Times New Roman"/>
          <w:sz w:val="24"/>
          <w:szCs w:val="24"/>
          <w:lang w:val="uk-UA"/>
        </w:rPr>
        <w:t>;</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свідоцтв</w:t>
      </w:r>
      <w:r w:rsidR="00E2502A">
        <w:rPr>
          <w:rFonts w:ascii="Times New Roman" w:hAnsi="Times New Roman"/>
          <w:sz w:val="24"/>
          <w:szCs w:val="24"/>
          <w:lang w:val="uk-UA"/>
        </w:rPr>
        <w:t>о</w:t>
      </w:r>
      <w:r>
        <w:rPr>
          <w:rFonts w:ascii="Times New Roman" w:hAnsi="Times New Roman"/>
          <w:sz w:val="24"/>
          <w:szCs w:val="24"/>
          <w:lang w:val="uk-UA"/>
        </w:rPr>
        <w:t xml:space="preserve"> про народження дітей;</w:t>
      </w:r>
    </w:p>
    <w:p w:rsidR="00BF1E0A" w:rsidRDefault="00D049AC"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свідоцтво про смерть годувальника (у разі </w:t>
      </w:r>
      <w:r w:rsidR="00654809">
        <w:rPr>
          <w:rFonts w:ascii="Times New Roman" w:hAnsi="Times New Roman"/>
          <w:sz w:val="24"/>
          <w:szCs w:val="24"/>
          <w:lang w:val="uk-UA"/>
        </w:rPr>
        <w:t>необхідності</w:t>
      </w:r>
      <w:r w:rsidR="00BF1E0A">
        <w:rPr>
          <w:rFonts w:ascii="Times New Roman" w:hAnsi="Times New Roman"/>
          <w:sz w:val="24"/>
          <w:szCs w:val="24"/>
          <w:lang w:val="uk-UA"/>
        </w:rPr>
        <w:t>);</w:t>
      </w:r>
    </w:p>
    <w:p w:rsidR="001846C5" w:rsidRDefault="00D049AC"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довідка голови вуличного, квартального комітету або акт депутата міської ради  </w:t>
      </w:r>
      <w:r>
        <w:rPr>
          <w:rFonts w:ascii="Times New Roman" w:hAnsi="Times New Roman"/>
          <w:sz w:val="24"/>
          <w:szCs w:val="24"/>
          <w:lang w:val="uk-UA"/>
        </w:rPr>
        <w:t xml:space="preserve"> </w:t>
      </w:r>
      <w:r w:rsidR="001846C5">
        <w:rPr>
          <w:rFonts w:ascii="Times New Roman" w:hAnsi="Times New Roman"/>
          <w:sz w:val="24"/>
          <w:szCs w:val="24"/>
          <w:lang w:val="uk-UA"/>
        </w:rPr>
        <w:t xml:space="preserve">   </w:t>
      </w:r>
    </w:p>
    <w:p w:rsidR="00BF1E0A" w:rsidRDefault="001846C5"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про догляд за дитиною (дітьми) померлого годувальника;</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документ  про встановлення опіки (у разі наявності).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здійснення поховання померлого за свої кошти: </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свідоцтво про смерть;</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довідка голови вуличного, квартального комітету або акт депутата міської ради про здійснення поховання померлого за свої кошти.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Довідка про те, що особа проживала та вела спільне господарство з померлим до часу його смерті: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свідоцтво про смерть;</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довідка голови вуличного, квартального комітету або акт депутата міської ради про    спільне проживання та ведення господарства до часу смерті померлого.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наявність  присадибної земельної ділянки або земельної ділянки для городництва та ведення підсобного господарства: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технічний паспорт на будинок;</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рішення  міської ради про виділення особі земельної ділянки для городництва та ведення підсобного господарства;</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довідка   про наявність  присадибної земельної ділянки або земельної ділянки для городництва та ведення підсобного господарства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w:t>
      </w:r>
      <w:r w:rsidR="00654809">
        <w:rPr>
          <w:rFonts w:ascii="Times New Roman" w:hAnsi="Times New Roman"/>
          <w:sz w:val="24"/>
          <w:szCs w:val="24"/>
          <w:lang w:val="uk-UA"/>
        </w:rPr>
        <w:t>2</w:t>
      </w:r>
      <w:r>
        <w:rPr>
          <w:rFonts w:ascii="Times New Roman" w:hAnsi="Times New Roman"/>
          <w:sz w:val="24"/>
          <w:szCs w:val="24"/>
          <w:lang w:val="uk-UA"/>
        </w:rPr>
        <w:t xml:space="preserve">27).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 те, що дитина знаходиться на утриманні одного з батьків або опікуна:</w:t>
      </w:r>
    </w:p>
    <w:p w:rsidR="00BF1E0A" w:rsidRDefault="00BF1E0A" w:rsidP="00DB3625">
      <w:p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паспорт  особи, що звернулася за довідкою;</w:t>
      </w:r>
    </w:p>
    <w:p w:rsidR="00BF1E0A" w:rsidRDefault="00BF1E0A" w:rsidP="00DB3625">
      <w:pPr>
        <w:spacing w:after="0" w:line="240" w:lineRule="auto"/>
        <w:ind w:left="284" w:hanging="426"/>
        <w:jc w:val="both"/>
        <w:rPr>
          <w:rFonts w:ascii="Times New Roman" w:hAnsi="Times New Roman"/>
          <w:sz w:val="24"/>
          <w:szCs w:val="24"/>
          <w:lang w:val="uk-UA"/>
        </w:rPr>
      </w:pPr>
      <w:r>
        <w:rPr>
          <w:rFonts w:ascii="Times New Roman" w:hAnsi="Times New Roman"/>
          <w:sz w:val="24"/>
          <w:szCs w:val="24"/>
          <w:lang w:val="uk-UA"/>
        </w:rPr>
        <w:t xml:space="preserve">            - свідоцтво про народження дитини;</w:t>
      </w:r>
    </w:p>
    <w:p w:rsidR="00BF1E0A" w:rsidRDefault="00BF1E0A" w:rsidP="00DB3625">
      <w:pPr>
        <w:spacing w:after="0" w:line="240" w:lineRule="auto"/>
        <w:ind w:hanging="142"/>
        <w:jc w:val="both"/>
        <w:rPr>
          <w:rFonts w:ascii="Times New Roman" w:hAnsi="Times New Roman"/>
          <w:sz w:val="24"/>
          <w:szCs w:val="24"/>
          <w:lang w:val="uk-UA"/>
        </w:rPr>
      </w:pPr>
      <w:r>
        <w:rPr>
          <w:rFonts w:ascii="Times New Roman" w:hAnsi="Times New Roman"/>
          <w:sz w:val="24"/>
          <w:szCs w:val="24"/>
          <w:lang w:val="uk-UA"/>
        </w:rPr>
        <w:t xml:space="preserve">            - довідка голови вуличного, квартального комітету або акт депутата про те, що  </w:t>
      </w:r>
    </w:p>
    <w:p w:rsidR="00BF1E0A" w:rsidRDefault="00BF1E0A" w:rsidP="00DB3625">
      <w:pPr>
        <w:spacing w:after="0" w:line="240" w:lineRule="auto"/>
        <w:ind w:hanging="142"/>
        <w:jc w:val="both"/>
        <w:rPr>
          <w:rFonts w:ascii="Times New Roman" w:hAnsi="Times New Roman"/>
          <w:sz w:val="24"/>
          <w:szCs w:val="24"/>
          <w:lang w:val="uk-UA"/>
        </w:rPr>
      </w:pPr>
      <w:r>
        <w:rPr>
          <w:rFonts w:ascii="Times New Roman" w:hAnsi="Times New Roman"/>
          <w:sz w:val="24"/>
          <w:szCs w:val="24"/>
          <w:lang w:val="uk-UA"/>
        </w:rPr>
        <w:t xml:space="preserve">              дитина знаходиться на утриманні одного з батьків або опікуна;</w:t>
      </w:r>
    </w:p>
    <w:p w:rsidR="00BF1E0A" w:rsidRDefault="00DB3625"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 - документ про встановлення опіки (у разі наявності).</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w:t>
      </w:r>
      <w:r w:rsidR="00654809">
        <w:rPr>
          <w:rFonts w:ascii="Times New Roman" w:hAnsi="Times New Roman"/>
          <w:sz w:val="24"/>
          <w:szCs w:val="24"/>
          <w:lang w:val="uk-UA"/>
        </w:rPr>
        <w:t xml:space="preserve"> </w:t>
      </w:r>
      <w:r w:rsidR="00162F9C">
        <w:rPr>
          <w:rFonts w:ascii="Times New Roman" w:hAnsi="Times New Roman"/>
          <w:sz w:val="24"/>
          <w:szCs w:val="24"/>
          <w:lang w:val="uk-UA"/>
        </w:rPr>
        <w:t>фактичне</w:t>
      </w:r>
      <w:r>
        <w:rPr>
          <w:rFonts w:ascii="Times New Roman" w:hAnsi="Times New Roman"/>
          <w:sz w:val="24"/>
          <w:szCs w:val="24"/>
          <w:lang w:val="uk-UA"/>
        </w:rPr>
        <w:t xml:space="preserve"> місце проживання особи </w:t>
      </w:r>
      <w:r w:rsidR="00654809">
        <w:rPr>
          <w:rFonts w:ascii="Times New Roman" w:hAnsi="Times New Roman"/>
          <w:sz w:val="24"/>
          <w:szCs w:val="24"/>
          <w:lang w:val="uk-UA"/>
        </w:rPr>
        <w:t>в місті Попасна;</w:t>
      </w:r>
    </w:p>
    <w:p w:rsidR="00BF1E0A" w:rsidRDefault="00BF1E0A"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паспорт  особи, що звернулася за довідкою;</w:t>
      </w:r>
    </w:p>
    <w:p w:rsidR="001846C5" w:rsidRDefault="00BF1E0A"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xml:space="preserve">- довідка голови вуличного, квартального комітету або акт депутата міської ради про  </w:t>
      </w:r>
      <w:r w:rsidR="001846C5">
        <w:rPr>
          <w:rFonts w:ascii="Times New Roman" w:hAnsi="Times New Roman"/>
          <w:sz w:val="24"/>
          <w:szCs w:val="24"/>
          <w:lang w:val="uk-UA"/>
        </w:rPr>
        <w:t xml:space="preserve"> </w:t>
      </w:r>
    </w:p>
    <w:p w:rsidR="00BF1E0A" w:rsidRDefault="001846C5"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xml:space="preserve">  </w:t>
      </w:r>
      <w:r w:rsidR="00F3715E">
        <w:rPr>
          <w:rFonts w:ascii="Times New Roman" w:hAnsi="Times New Roman"/>
          <w:sz w:val="24"/>
          <w:szCs w:val="24"/>
          <w:lang w:val="uk-UA"/>
        </w:rPr>
        <w:t>фактичне</w:t>
      </w:r>
      <w:r w:rsidR="00BF1E0A">
        <w:rPr>
          <w:rFonts w:ascii="Times New Roman" w:hAnsi="Times New Roman"/>
          <w:sz w:val="24"/>
          <w:szCs w:val="24"/>
          <w:lang w:val="uk-UA"/>
        </w:rPr>
        <w:t xml:space="preserve">  місце проживання особи.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АТ «Ощадбанк»:</w:t>
      </w:r>
    </w:p>
    <w:p w:rsidR="00BF1E0A" w:rsidRDefault="00BF1E0A" w:rsidP="00DB3625">
      <w:p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 паспорт  особи, що звернулася за довідкою.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те, що жінка народила і виховала дітей  </w:t>
      </w:r>
      <w:r w:rsidR="00555640">
        <w:rPr>
          <w:rFonts w:ascii="Times New Roman" w:hAnsi="Times New Roman"/>
          <w:sz w:val="24"/>
          <w:szCs w:val="24"/>
          <w:lang w:val="uk-UA"/>
        </w:rPr>
        <w:t xml:space="preserve">до 6-ти або </w:t>
      </w:r>
      <w:r>
        <w:rPr>
          <w:rFonts w:ascii="Times New Roman" w:hAnsi="Times New Roman"/>
          <w:sz w:val="24"/>
          <w:szCs w:val="24"/>
          <w:lang w:val="uk-UA"/>
        </w:rPr>
        <w:t>8-ми річного віку:</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свідоцтво про народження дитини;</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довідка голови вуличного, квартального комітету або акт депутата міської ради про      </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те, що жінка </w:t>
      </w:r>
      <w:r w:rsidR="00F3715E">
        <w:rPr>
          <w:rFonts w:ascii="Times New Roman" w:hAnsi="Times New Roman"/>
          <w:sz w:val="24"/>
          <w:szCs w:val="24"/>
          <w:lang w:val="uk-UA"/>
        </w:rPr>
        <w:t xml:space="preserve">народила і </w:t>
      </w:r>
      <w:r>
        <w:rPr>
          <w:rFonts w:ascii="Times New Roman" w:hAnsi="Times New Roman"/>
          <w:sz w:val="24"/>
          <w:szCs w:val="24"/>
          <w:lang w:val="uk-UA"/>
        </w:rPr>
        <w:t>виховала дітей</w:t>
      </w:r>
      <w:r w:rsidR="00E2502A" w:rsidRPr="00E2502A">
        <w:rPr>
          <w:rFonts w:ascii="Times New Roman" w:hAnsi="Times New Roman"/>
          <w:sz w:val="24"/>
          <w:szCs w:val="24"/>
          <w:lang w:val="uk-UA"/>
        </w:rPr>
        <w:t xml:space="preserve"> </w:t>
      </w:r>
      <w:r w:rsidR="00E2502A">
        <w:rPr>
          <w:rFonts w:ascii="Times New Roman" w:hAnsi="Times New Roman"/>
          <w:sz w:val="24"/>
          <w:szCs w:val="24"/>
          <w:lang w:val="uk-UA"/>
        </w:rPr>
        <w:t>до 6-ти або</w:t>
      </w:r>
      <w:r>
        <w:rPr>
          <w:rFonts w:ascii="Times New Roman" w:hAnsi="Times New Roman"/>
          <w:sz w:val="24"/>
          <w:szCs w:val="24"/>
          <w:lang w:val="uk-UA"/>
        </w:rPr>
        <w:t xml:space="preserve"> 8-ми річного віку.</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r w:rsidR="00DA6EB0">
        <w:rPr>
          <w:rFonts w:ascii="Times New Roman" w:hAnsi="Times New Roman"/>
          <w:sz w:val="24"/>
          <w:szCs w:val="24"/>
          <w:lang w:val="uk-UA"/>
        </w:rPr>
        <w:t>1</w:t>
      </w:r>
      <w:r w:rsidR="00514A53">
        <w:rPr>
          <w:rFonts w:ascii="Times New Roman" w:hAnsi="Times New Roman"/>
          <w:sz w:val="24"/>
          <w:szCs w:val="24"/>
          <w:lang w:val="uk-UA"/>
        </w:rPr>
        <w:t>4</w:t>
      </w:r>
      <w:r>
        <w:rPr>
          <w:rFonts w:ascii="Times New Roman" w:hAnsi="Times New Roman"/>
          <w:sz w:val="24"/>
          <w:szCs w:val="24"/>
          <w:lang w:val="uk-UA"/>
        </w:rPr>
        <w:t>.Довідка про користування балонним газом:</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BF1E0A" w:rsidP="00D049AC">
      <w:pPr>
        <w:spacing w:after="0" w:line="240" w:lineRule="auto"/>
        <w:ind w:left="540" w:right="-568"/>
        <w:jc w:val="both"/>
        <w:rPr>
          <w:rFonts w:ascii="Times New Roman" w:hAnsi="Times New Roman"/>
          <w:sz w:val="24"/>
          <w:szCs w:val="24"/>
          <w:lang w:val="uk-UA"/>
        </w:rPr>
      </w:pPr>
      <w:r>
        <w:rPr>
          <w:rFonts w:ascii="Times New Roman" w:hAnsi="Times New Roman"/>
          <w:sz w:val="24"/>
          <w:szCs w:val="24"/>
          <w:lang w:val="uk-UA"/>
        </w:rPr>
        <w:t>- будинкова книга</w:t>
      </w:r>
      <w:r w:rsidR="00555640">
        <w:rPr>
          <w:rFonts w:ascii="Times New Roman" w:hAnsi="Times New Roman"/>
          <w:sz w:val="24"/>
          <w:szCs w:val="24"/>
          <w:lang w:val="uk-UA"/>
        </w:rPr>
        <w:t xml:space="preserve"> (у разі наявності) </w:t>
      </w:r>
      <w:r>
        <w:rPr>
          <w:rFonts w:ascii="Times New Roman" w:hAnsi="Times New Roman"/>
          <w:sz w:val="24"/>
          <w:szCs w:val="24"/>
          <w:lang w:val="uk-UA"/>
        </w:rPr>
        <w:t>;</w:t>
      </w:r>
    </w:p>
    <w:p w:rsidR="00BF1E0A" w:rsidRDefault="00BF1E0A" w:rsidP="00D049AC">
      <w:pPr>
        <w:spacing w:after="0" w:line="240" w:lineRule="auto"/>
        <w:ind w:left="540" w:right="-568"/>
        <w:jc w:val="both"/>
        <w:rPr>
          <w:rFonts w:ascii="Times New Roman" w:hAnsi="Times New Roman"/>
          <w:sz w:val="24"/>
          <w:szCs w:val="24"/>
          <w:lang w:val="uk-UA"/>
        </w:rPr>
      </w:pPr>
      <w:r>
        <w:rPr>
          <w:rFonts w:ascii="Times New Roman" w:hAnsi="Times New Roman"/>
          <w:sz w:val="24"/>
          <w:szCs w:val="24"/>
          <w:lang w:val="uk-UA"/>
        </w:rPr>
        <w:t>- довідка голови вуличного, квартального   комітету про користування балонним газом.</w:t>
      </w:r>
    </w:p>
    <w:p w:rsidR="00BF1E0A" w:rsidRDefault="00BF1E0A" w:rsidP="00D049AC">
      <w:pPr>
        <w:spacing w:after="0" w:line="240" w:lineRule="auto"/>
        <w:jc w:val="both"/>
        <w:rPr>
          <w:rFonts w:ascii="Times New Roman" w:hAnsi="Times New Roman"/>
          <w:sz w:val="24"/>
          <w:szCs w:val="24"/>
          <w:lang w:val="uk-UA"/>
        </w:rPr>
      </w:pPr>
    </w:p>
    <w:p w:rsidR="00BF1E0A" w:rsidRDefault="00BF1E0A" w:rsidP="00D049AC">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Для отримання будь-яких  довідок  необхідно подати документи в оригіналі.</w:t>
      </w:r>
    </w:p>
    <w:p w:rsidR="00654809" w:rsidRDefault="00E2502A" w:rsidP="00D049AC">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Будь-яка довідка</w:t>
      </w:r>
      <w:r w:rsidR="00654809" w:rsidRPr="00654809">
        <w:rPr>
          <w:rFonts w:ascii="Times New Roman" w:hAnsi="Times New Roman"/>
          <w:sz w:val="24"/>
          <w:szCs w:val="24"/>
          <w:lang w:val="uk-UA"/>
        </w:rPr>
        <w:t xml:space="preserve"> видається на підставі заяви</w:t>
      </w:r>
      <w:r w:rsidR="00654809">
        <w:rPr>
          <w:rFonts w:ascii="Times New Roman" w:hAnsi="Times New Roman"/>
          <w:sz w:val="24"/>
          <w:szCs w:val="24"/>
          <w:lang w:val="uk-UA"/>
        </w:rPr>
        <w:t>.</w:t>
      </w:r>
    </w:p>
    <w:p w:rsidR="00162F9C" w:rsidRPr="00654809" w:rsidRDefault="00162F9C" w:rsidP="00D049AC">
      <w:pPr>
        <w:pStyle w:val="a3"/>
        <w:numPr>
          <w:ilvl w:val="1"/>
          <w:numId w:val="3"/>
        </w:numPr>
        <w:jc w:val="both"/>
        <w:rPr>
          <w:rFonts w:ascii="Times New Roman" w:hAnsi="Times New Roman"/>
          <w:sz w:val="24"/>
          <w:szCs w:val="24"/>
          <w:lang w:val="uk-UA"/>
        </w:rPr>
      </w:pPr>
      <w:r w:rsidRPr="00654809">
        <w:rPr>
          <w:rFonts w:ascii="Times New Roman" w:hAnsi="Times New Roman"/>
          <w:sz w:val="24"/>
          <w:szCs w:val="24"/>
          <w:lang w:val="uk-UA"/>
        </w:rPr>
        <w:lastRenderedPageBreak/>
        <w:t>У разі відсутності повного пакету документів, визначених у цьому Положенні, довідка не видається.</w:t>
      </w:r>
    </w:p>
    <w:p w:rsidR="00E2502A" w:rsidRDefault="00BF1E0A" w:rsidP="00E2502A">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 xml:space="preserve">Видача довідок здійснюється  </w:t>
      </w:r>
      <w:r w:rsidR="00162F9C">
        <w:rPr>
          <w:rFonts w:ascii="Times New Roman" w:hAnsi="Times New Roman"/>
          <w:sz w:val="24"/>
          <w:szCs w:val="24"/>
          <w:lang w:val="uk-UA"/>
        </w:rPr>
        <w:t>2 рази на тиждень (понеділок, п’ятниця)</w:t>
      </w:r>
      <w:r>
        <w:rPr>
          <w:rFonts w:ascii="Times New Roman" w:hAnsi="Times New Roman"/>
          <w:sz w:val="24"/>
          <w:szCs w:val="24"/>
          <w:lang w:val="uk-UA"/>
        </w:rPr>
        <w:t xml:space="preserve"> </w:t>
      </w:r>
      <w:r w:rsidR="00E2502A">
        <w:rPr>
          <w:rFonts w:ascii="Times New Roman" w:hAnsi="Times New Roman"/>
          <w:sz w:val="24"/>
          <w:szCs w:val="24"/>
          <w:lang w:val="uk-UA"/>
        </w:rPr>
        <w:t xml:space="preserve">у часи     </w:t>
      </w:r>
    </w:p>
    <w:p w:rsidR="00BF1E0A" w:rsidRDefault="00BF1E0A" w:rsidP="00E2502A">
      <w:pPr>
        <w:pStyle w:val="a3"/>
        <w:ind w:left="540"/>
        <w:jc w:val="both"/>
        <w:rPr>
          <w:rFonts w:ascii="Times New Roman" w:hAnsi="Times New Roman"/>
          <w:sz w:val="24"/>
          <w:szCs w:val="24"/>
          <w:lang w:val="uk-UA"/>
        </w:rPr>
      </w:pPr>
      <w:r>
        <w:rPr>
          <w:rFonts w:ascii="Times New Roman" w:hAnsi="Times New Roman"/>
          <w:sz w:val="24"/>
          <w:szCs w:val="24"/>
          <w:lang w:val="uk-UA"/>
        </w:rPr>
        <w:t xml:space="preserve">відповідно до </w:t>
      </w:r>
      <w:r w:rsidR="00162F9C">
        <w:rPr>
          <w:rFonts w:ascii="Times New Roman" w:hAnsi="Times New Roman"/>
          <w:sz w:val="24"/>
          <w:szCs w:val="24"/>
          <w:lang w:val="uk-UA"/>
        </w:rPr>
        <w:t xml:space="preserve"> </w:t>
      </w:r>
      <w:r>
        <w:rPr>
          <w:rFonts w:ascii="Times New Roman" w:hAnsi="Times New Roman"/>
          <w:sz w:val="24"/>
          <w:szCs w:val="24"/>
          <w:lang w:val="uk-UA"/>
        </w:rPr>
        <w:t>графіку роботи виконкому міської ради.</w:t>
      </w:r>
    </w:p>
    <w:p w:rsidR="00BF1E0A" w:rsidRDefault="00BF1E0A" w:rsidP="00D049AC">
      <w:pPr>
        <w:pStyle w:val="a3"/>
        <w:jc w:val="both"/>
        <w:rPr>
          <w:rFonts w:ascii="Times New Roman" w:hAnsi="Times New Roman"/>
          <w:sz w:val="24"/>
          <w:szCs w:val="24"/>
          <w:lang w:val="uk-UA"/>
        </w:rPr>
      </w:pPr>
      <w:r>
        <w:rPr>
          <w:rFonts w:ascii="Times New Roman" w:hAnsi="Times New Roman"/>
          <w:sz w:val="24"/>
          <w:szCs w:val="24"/>
          <w:lang w:val="uk-UA"/>
        </w:rPr>
        <w:t>3.</w:t>
      </w:r>
      <w:r w:rsidR="00514A53">
        <w:rPr>
          <w:rFonts w:ascii="Times New Roman" w:hAnsi="Times New Roman"/>
          <w:sz w:val="24"/>
          <w:szCs w:val="24"/>
          <w:lang w:val="uk-UA"/>
        </w:rPr>
        <w:t>8</w:t>
      </w:r>
      <w:r>
        <w:rPr>
          <w:rFonts w:ascii="Times New Roman" w:hAnsi="Times New Roman"/>
          <w:sz w:val="24"/>
          <w:szCs w:val="24"/>
          <w:lang w:val="uk-UA"/>
        </w:rPr>
        <w:t>.</w:t>
      </w:r>
      <w:r w:rsidR="00162F9C">
        <w:rPr>
          <w:rFonts w:ascii="Times New Roman" w:hAnsi="Times New Roman"/>
          <w:sz w:val="24"/>
          <w:szCs w:val="24"/>
          <w:lang w:val="uk-UA"/>
        </w:rPr>
        <w:t xml:space="preserve"> </w:t>
      </w:r>
      <w:r>
        <w:rPr>
          <w:rFonts w:ascii="Times New Roman" w:hAnsi="Times New Roman"/>
          <w:sz w:val="24"/>
          <w:szCs w:val="24"/>
          <w:lang w:val="uk-UA"/>
        </w:rPr>
        <w:t xml:space="preserve"> Довідки  реєструються  в </w:t>
      </w:r>
      <w:r w:rsidR="00F3715E">
        <w:rPr>
          <w:rFonts w:ascii="Times New Roman" w:hAnsi="Times New Roman"/>
          <w:sz w:val="24"/>
          <w:szCs w:val="24"/>
          <w:lang w:val="uk-UA"/>
        </w:rPr>
        <w:t xml:space="preserve">електронному </w:t>
      </w:r>
      <w:r>
        <w:rPr>
          <w:rFonts w:ascii="Times New Roman" w:hAnsi="Times New Roman"/>
          <w:sz w:val="24"/>
          <w:szCs w:val="24"/>
          <w:lang w:val="uk-UA"/>
        </w:rPr>
        <w:t>журналі реєстрації довідок.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3.</w:t>
      </w:r>
      <w:r w:rsidR="00514A53">
        <w:rPr>
          <w:rFonts w:ascii="Times New Roman" w:hAnsi="Times New Roman"/>
          <w:sz w:val="24"/>
          <w:szCs w:val="24"/>
          <w:lang w:val="uk-UA"/>
        </w:rPr>
        <w:t>9.</w:t>
      </w:r>
      <w:r>
        <w:rPr>
          <w:rFonts w:ascii="Times New Roman" w:hAnsi="Times New Roman"/>
          <w:sz w:val="24"/>
          <w:szCs w:val="24"/>
          <w:lang w:val="uk-UA"/>
        </w:rPr>
        <w:t xml:space="preserve">  Видача довідок здійснюється на безоплатній основі.</w:t>
      </w:r>
    </w:p>
    <w:p w:rsidR="00162F9C" w:rsidRDefault="00514A53" w:rsidP="00D049AC">
      <w:pPr>
        <w:pStyle w:val="a3"/>
        <w:jc w:val="both"/>
        <w:rPr>
          <w:rFonts w:ascii="Times New Roman" w:hAnsi="Times New Roman"/>
          <w:sz w:val="24"/>
          <w:szCs w:val="24"/>
          <w:lang w:val="uk-UA"/>
        </w:rPr>
      </w:pPr>
      <w:r>
        <w:rPr>
          <w:rFonts w:ascii="Times New Roman" w:hAnsi="Times New Roman"/>
          <w:sz w:val="24"/>
          <w:szCs w:val="24"/>
          <w:lang w:val="uk-UA"/>
        </w:rPr>
        <w:t>4.1.</w:t>
      </w:r>
      <w:r w:rsidR="00162F9C">
        <w:rPr>
          <w:rFonts w:ascii="Times New Roman" w:hAnsi="Times New Roman"/>
          <w:sz w:val="24"/>
          <w:szCs w:val="24"/>
          <w:lang w:val="uk-UA"/>
        </w:rPr>
        <w:t xml:space="preserve">  Строк дії довідок складає 1 (один) місяць з моменту їх  видачі.</w:t>
      </w:r>
    </w:p>
    <w:p w:rsidR="00162F9C" w:rsidRDefault="00514A53" w:rsidP="00D049AC">
      <w:pPr>
        <w:pStyle w:val="a3"/>
        <w:jc w:val="both"/>
        <w:rPr>
          <w:rFonts w:ascii="Times New Roman" w:hAnsi="Times New Roman"/>
          <w:sz w:val="24"/>
          <w:szCs w:val="24"/>
          <w:lang w:val="uk-UA"/>
        </w:rPr>
      </w:pPr>
      <w:r>
        <w:rPr>
          <w:rFonts w:ascii="Times New Roman" w:hAnsi="Times New Roman"/>
          <w:sz w:val="24"/>
          <w:szCs w:val="24"/>
          <w:lang w:val="uk-UA"/>
        </w:rPr>
        <w:t>4.2.</w:t>
      </w:r>
      <w:r w:rsidR="00162F9C">
        <w:rPr>
          <w:rFonts w:ascii="Times New Roman" w:hAnsi="Times New Roman"/>
          <w:sz w:val="24"/>
          <w:szCs w:val="24"/>
          <w:lang w:val="uk-UA"/>
        </w:rPr>
        <w:t xml:space="preserve">  Спеціалісти загального відділу, які здійснюють видачу довідок, несуть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 xml:space="preserve">        відповідальність за своєчасність і повноту довідок у відповідності до </w:t>
      </w:r>
      <w:r w:rsidR="00F3715E">
        <w:rPr>
          <w:rFonts w:ascii="Times New Roman" w:hAnsi="Times New Roman"/>
          <w:sz w:val="24"/>
          <w:szCs w:val="24"/>
          <w:lang w:val="uk-UA"/>
        </w:rPr>
        <w:t>наданих</w:t>
      </w:r>
      <w:r>
        <w:rPr>
          <w:rFonts w:ascii="Times New Roman" w:hAnsi="Times New Roman"/>
          <w:sz w:val="24"/>
          <w:szCs w:val="24"/>
          <w:lang w:val="uk-UA"/>
        </w:rPr>
        <w:t xml:space="preserve">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 xml:space="preserve">        документів.</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3.10. Заявник несе відповідальність за подання неповної чи недостовірної інформації.</w:t>
      </w:r>
    </w:p>
    <w:p w:rsidR="00BF1E0A" w:rsidRDefault="00BF1E0A" w:rsidP="00D049AC">
      <w:pPr>
        <w:pStyle w:val="a3"/>
        <w:jc w:val="both"/>
        <w:rPr>
          <w:rFonts w:ascii="Times New Roman" w:hAnsi="Times New Roman"/>
          <w:sz w:val="24"/>
          <w:szCs w:val="24"/>
          <w:lang w:val="uk-UA"/>
        </w:rPr>
      </w:pPr>
    </w:p>
    <w:p w:rsidR="00BF1E0A" w:rsidRDefault="00CB617D" w:rsidP="00D049AC">
      <w:pPr>
        <w:numPr>
          <w:ilvl w:val="0"/>
          <w:numId w:val="3"/>
        </w:numPr>
        <w:spacing w:after="0" w:line="240" w:lineRule="auto"/>
        <w:jc w:val="both"/>
        <w:rPr>
          <w:rFonts w:ascii="Times New Roman" w:hAnsi="Times New Roman"/>
          <w:b/>
          <w:sz w:val="24"/>
          <w:szCs w:val="24"/>
          <w:lang w:val="uk-UA"/>
        </w:rPr>
      </w:pPr>
      <w:r>
        <w:rPr>
          <w:rFonts w:ascii="Times New Roman" w:hAnsi="Times New Roman"/>
          <w:b/>
          <w:sz w:val="24"/>
          <w:szCs w:val="24"/>
          <w:lang w:val="uk-UA"/>
        </w:rPr>
        <w:t>Прикінцеві положення</w:t>
      </w:r>
    </w:p>
    <w:p w:rsidR="00CB617D" w:rsidRPr="00AB42B4" w:rsidRDefault="00CB617D" w:rsidP="00CB617D">
      <w:pPr>
        <w:spacing w:after="0" w:line="240" w:lineRule="auto"/>
        <w:ind w:left="540"/>
        <w:jc w:val="both"/>
        <w:rPr>
          <w:rFonts w:ascii="Times New Roman" w:hAnsi="Times New Roman"/>
          <w:b/>
          <w:sz w:val="24"/>
          <w:szCs w:val="24"/>
          <w:lang w:val="uk-UA"/>
        </w:rPr>
      </w:pPr>
    </w:p>
    <w:p w:rsidR="00514A53" w:rsidRDefault="00514A53" w:rsidP="00514A53">
      <w:pPr>
        <w:pStyle w:val="a6"/>
        <w:numPr>
          <w:ilvl w:val="1"/>
          <w:numId w:val="6"/>
        </w:numPr>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 xml:space="preserve">  </w:t>
      </w:r>
      <w:r w:rsidR="00BF1E0A" w:rsidRPr="00514A53">
        <w:rPr>
          <w:rFonts w:ascii="Times New Roman" w:hAnsi="Times New Roman"/>
          <w:sz w:val="24"/>
          <w:szCs w:val="24"/>
          <w:lang w:val="uk-UA"/>
        </w:rPr>
        <w:t xml:space="preserve">У випадках порушення вимог цього Положення до винних працівників  </w:t>
      </w:r>
      <w:r>
        <w:rPr>
          <w:rFonts w:ascii="Times New Roman" w:hAnsi="Times New Roman"/>
          <w:sz w:val="24"/>
          <w:szCs w:val="24"/>
          <w:lang w:val="uk-UA"/>
        </w:rPr>
        <w:t xml:space="preserve"> </w:t>
      </w:r>
    </w:p>
    <w:p w:rsidR="00BF1E0A" w:rsidRPr="00514A53" w:rsidRDefault="00514A53" w:rsidP="00514A53">
      <w:pPr>
        <w:pStyle w:val="a6"/>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 xml:space="preserve">  </w:t>
      </w:r>
      <w:r w:rsidR="00BF1E0A" w:rsidRPr="00514A53">
        <w:rPr>
          <w:rFonts w:ascii="Times New Roman" w:hAnsi="Times New Roman"/>
          <w:sz w:val="24"/>
          <w:szCs w:val="24"/>
          <w:lang w:val="uk-UA"/>
        </w:rPr>
        <w:t xml:space="preserve">застосовуються заходи дисциплінарного стягнення. </w:t>
      </w:r>
    </w:p>
    <w:p w:rsidR="00BF1E0A" w:rsidRPr="00514A53" w:rsidRDefault="00514A53" w:rsidP="00514A5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4.2.  </w:t>
      </w:r>
      <w:r w:rsidR="00BF1E0A" w:rsidRPr="00514A53">
        <w:rPr>
          <w:rFonts w:ascii="Times New Roman" w:hAnsi="Times New Roman"/>
          <w:sz w:val="24"/>
          <w:szCs w:val="24"/>
          <w:lang w:val="uk-UA"/>
        </w:rPr>
        <w:t xml:space="preserve">Зміни і доповнення до цього Положення вносяться  у випадках: </w:t>
      </w:r>
    </w:p>
    <w:p w:rsidR="00BF1E0A" w:rsidRDefault="00BF1E0A" w:rsidP="00D049AC">
      <w:pPr>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 внесення змін до діючого законодавства України;</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внесення змін і доповнень до Переліку довідок, які видає  виконком міської ради.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62F9C">
        <w:rPr>
          <w:rFonts w:ascii="Times New Roman" w:hAnsi="Times New Roman"/>
          <w:sz w:val="24"/>
          <w:szCs w:val="24"/>
          <w:lang w:val="uk-UA"/>
        </w:rPr>
        <w:t>Керуючий справами</w:t>
      </w:r>
      <w:r w:rsidR="00162F9C">
        <w:rPr>
          <w:rFonts w:ascii="Times New Roman" w:hAnsi="Times New Roman"/>
          <w:sz w:val="24"/>
          <w:szCs w:val="24"/>
          <w:lang w:val="uk-UA"/>
        </w:rPr>
        <w:tab/>
      </w:r>
      <w:r w:rsidR="00162F9C">
        <w:rPr>
          <w:rFonts w:ascii="Times New Roman" w:hAnsi="Times New Roman"/>
          <w:sz w:val="24"/>
          <w:szCs w:val="24"/>
          <w:lang w:val="uk-UA"/>
        </w:rPr>
        <w:tab/>
      </w:r>
      <w:r w:rsidR="00162F9C">
        <w:rPr>
          <w:rFonts w:ascii="Times New Roman" w:hAnsi="Times New Roman"/>
          <w:sz w:val="24"/>
          <w:szCs w:val="24"/>
          <w:lang w:val="uk-UA"/>
        </w:rPr>
        <w:tab/>
      </w:r>
      <w:r w:rsidR="00162F9C">
        <w:rPr>
          <w:rFonts w:ascii="Times New Roman" w:hAnsi="Times New Roman"/>
          <w:sz w:val="24"/>
          <w:szCs w:val="24"/>
          <w:lang w:val="uk-UA"/>
        </w:rPr>
        <w:tab/>
      </w:r>
      <w:r w:rsidR="00E2502A">
        <w:rPr>
          <w:rFonts w:ascii="Times New Roman" w:hAnsi="Times New Roman"/>
          <w:sz w:val="24"/>
          <w:szCs w:val="24"/>
          <w:lang w:val="uk-UA"/>
        </w:rPr>
        <w:t xml:space="preserve">                        </w:t>
      </w:r>
      <w:r w:rsidR="00162F9C">
        <w:rPr>
          <w:rFonts w:ascii="Times New Roman" w:hAnsi="Times New Roman"/>
          <w:sz w:val="24"/>
          <w:szCs w:val="24"/>
          <w:lang w:val="uk-UA"/>
        </w:rPr>
        <w:tab/>
      </w:r>
      <w:r w:rsidR="00162F9C">
        <w:rPr>
          <w:rFonts w:ascii="Times New Roman" w:hAnsi="Times New Roman"/>
          <w:sz w:val="24"/>
          <w:szCs w:val="24"/>
          <w:lang w:val="uk-UA"/>
        </w:rPr>
        <w:tab/>
        <w:t>Л.А.Кулік</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193839" w:rsidRDefault="00193839">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rsidP="00807841">
      <w:pPr>
        <w:spacing w:after="0" w:line="240" w:lineRule="auto"/>
        <w:ind w:left="5664"/>
        <w:jc w:val="both"/>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Додаток </w:t>
      </w:r>
    </w:p>
    <w:p w:rsidR="00807841" w:rsidRDefault="00807841" w:rsidP="00807841">
      <w:pPr>
        <w:spacing w:after="0" w:line="240" w:lineRule="auto"/>
        <w:ind w:left="4956" w:firstLine="708"/>
        <w:jc w:val="both"/>
        <w:rPr>
          <w:rFonts w:ascii="Times New Roman" w:hAnsi="Times New Roman"/>
          <w:sz w:val="24"/>
          <w:szCs w:val="24"/>
          <w:lang w:val="uk-UA"/>
        </w:rPr>
      </w:pPr>
      <w:r>
        <w:rPr>
          <w:rFonts w:ascii="Times New Roman" w:hAnsi="Times New Roman"/>
          <w:sz w:val="24"/>
          <w:szCs w:val="24"/>
          <w:lang w:val="uk-UA"/>
        </w:rPr>
        <w:t>до Положення про видачу довідок</w:t>
      </w:r>
    </w:p>
    <w:p w:rsidR="00807841" w:rsidRDefault="00807841" w:rsidP="00807841">
      <w:pPr>
        <w:spacing w:after="0" w:line="240" w:lineRule="auto"/>
        <w:jc w:val="both"/>
        <w:rPr>
          <w:rFonts w:ascii="Times New Roman" w:hAnsi="Times New Roman"/>
          <w:sz w:val="24"/>
          <w:szCs w:val="24"/>
          <w:lang w:val="uk-UA"/>
        </w:rPr>
      </w:pPr>
    </w:p>
    <w:p w:rsidR="00807841" w:rsidRDefault="00807841" w:rsidP="00807841">
      <w:pPr>
        <w:spacing w:after="0" w:line="240" w:lineRule="auto"/>
        <w:jc w:val="both"/>
        <w:rPr>
          <w:rFonts w:ascii="Times New Roman" w:hAnsi="Times New Roman"/>
          <w:sz w:val="24"/>
          <w:szCs w:val="24"/>
          <w:lang w:val="uk-UA"/>
        </w:rPr>
      </w:pPr>
    </w:p>
    <w:p w:rsidR="00807841" w:rsidRDefault="00807841" w:rsidP="00807841">
      <w:pPr>
        <w:spacing w:after="0" w:line="240" w:lineRule="auto"/>
        <w:jc w:val="both"/>
        <w:rPr>
          <w:rFonts w:ascii="Times New Roman" w:hAnsi="Times New Roman"/>
          <w:sz w:val="24"/>
          <w:szCs w:val="24"/>
          <w:lang w:val="uk-UA"/>
        </w:rPr>
      </w:pPr>
    </w:p>
    <w:p w:rsidR="00807841" w:rsidRPr="00EC4EF0" w:rsidRDefault="00807841" w:rsidP="00807841">
      <w:pPr>
        <w:spacing w:after="0" w:line="240" w:lineRule="auto"/>
        <w:ind w:firstLine="540"/>
        <w:jc w:val="center"/>
        <w:rPr>
          <w:rFonts w:ascii="Times New Roman" w:hAnsi="Times New Roman"/>
          <w:b/>
          <w:sz w:val="24"/>
          <w:szCs w:val="24"/>
          <w:lang w:val="uk-UA"/>
        </w:rPr>
      </w:pPr>
      <w:r w:rsidRPr="00EC4EF0">
        <w:rPr>
          <w:rFonts w:ascii="Times New Roman" w:hAnsi="Times New Roman"/>
          <w:b/>
          <w:sz w:val="24"/>
          <w:szCs w:val="24"/>
          <w:lang w:val="uk-UA"/>
        </w:rPr>
        <w:t>Перелік</w:t>
      </w:r>
    </w:p>
    <w:p w:rsidR="00807841" w:rsidRPr="00EC4EF0" w:rsidRDefault="00807841" w:rsidP="00807841">
      <w:pPr>
        <w:spacing w:after="0" w:line="240" w:lineRule="auto"/>
        <w:ind w:firstLine="540"/>
        <w:jc w:val="center"/>
        <w:rPr>
          <w:rFonts w:ascii="Times New Roman" w:hAnsi="Times New Roman"/>
          <w:b/>
          <w:sz w:val="24"/>
          <w:szCs w:val="24"/>
          <w:lang w:val="uk-UA"/>
        </w:rPr>
      </w:pPr>
      <w:r w:rsidRPr="00EC4EF0">
        <w:rPr>
          <w:rFonts w:ascii="Times New Roman" w:hAnsi="Times New Roman"/>
          <w:b/>
          <w:sz w:val="24"/>
          <w:szCs w:val="24"/>
          <w:lang w:val="uk-UA"/>
        </w:rPr>
        <w:t xml:space="preserve"> довідок, які видає виконком міської ради </w:t>
      </w:r>
      <w:r>
        <w:rPr>
          <w:rFonts w:ascii="Times New Roman" w:hAnsi="Times New Roman"/>
          <w:b/>
          <w:sz w:val="24"/>
          <w:szCs w:val="24"/>
          <w:lang w:val="uk-UA"/>
        </w:rPr>
        <w:t xml:space="preserve"> </w:t>
      </w:r>
    </w:p>
    <w:p w:rsidR="00807841" w:rsidRPr="00EC4EF0" w:rsidRDefault="00807841" w:rsidP="00807841">
      <w:pPr>
        <w:spacing w:after="0" w:line="240" w:lineRule="auto"/>
        <w:ind w:firstLine="540"/>
        <w:jc w:val="center"/>
        <w:rPr>
          <w:rFonts w:ascii="Times New Roman" w:hAnsi="Times New Roman"/>
          <w:b/>
          <w:sz w:val="28"/>
          <w:szCs w:val="28"/>
          <w:lang w:val="uk-UA"/>
        </w:rPr>
      </w:pPr>
    </w:p>
    <w:p w:rsidR="00807841" w:rsidRPr="00540654" w:rsidRDefault="00807841" w:rsidP="00807841">
      <w:pPr>
        <w:spacing w:after="0" w:line="240" w:lineRule="auto"/>
        <w:ind w:firstLine="540"/>
        <w:jc w:val="center"/>
        <w:rPr>
          <w:rFonts w:ascii="Times New Roman" w:hAnsi="Times New Roman"/>
          <w:b/>
          <w:sz w:val="28"/>
          <w:szCs w:val="28"/>
          <w:lang w:val="uk-UA"/>
        </w:rPr>
      </w:pPr>
    </w:p>
    <w:p w:rsidR="00807841" w:rsidRPr="00540654" w:rsidRDefault="00807841" w:rsidP="00807841">
      <w:pPr>
        <w:spacing w:after="0" w:line="240" w:lineRule="auto"/>
        <w:jc w:val="both"/>
        <w:rPr>
          <w:rFonts w:ascii="Times New Roman" w:hAnsi="Times New Roman"/>
          <w:sz w:val="24"/>
          <w:szCs w:val="24"/>
          <w:lang w:val="uk-UA"/>
        </w:rPr>
      </w:pPr>
      <w:r w:rsidRPr="00540654">
        <w:rPr>
          <w:rFonts w:ascii="Times New Roman" w:hAnsi="Times New Roman"/>
          <w:sz w:val="24"/>
          <w:szCs w:val="24"/>
          <w:lang w:val="uk-UA"/>
        </w:rPr>
        <w:t xml:space="preserve">      1. </w:t>
      </w:r>
      <w:r>
        <w:rPr>
          <w:rFonts w:ascii="Times New Roman" w:hAnsi="Times New Roman"/>
          <w:sz w:val="24"/>
          <w:szCs w:val="24"/>
          <w:lang w:val="uk-UA"/>
        </w:rPr>
        <w:t xml:space="preserve"> </w:t>
      </w:r>
      <w:r w:rsidRPr="00540654">
        <w:rPr>
          <w:rFonts w:ascii="Times New Roman" w:hAnsi="Times New Roman"/>
          <w:sz w:val="24"/>
          <w:szCs w:val="24"/>
          <w:lang w:val="uk-UA"/>
        </w:rPr>
        <w:t>Довідка про реєстрацію місця проживання</w:t>
      </w:r>
      <w:r>
        <w:rPr>
          <w:rFonts w:ascii="Times New Roman" w:hAnsi="Times New Roman"/>
          <w:sz w:val="24"/>
          <w:szCs w:val="24"/>
          <w:lang w:val="uk-UA"/>
        </w:rPr>
        <w:t xml:space="preserve"> особи</w:t>
      </w:r>
      <w:r w:rsidRPr="00540654">
        <w:rPr>
          <w:rFonts w:ascii="Times New Roman" w:hAnsi="Times New Roman"/>
          <w:sz w:val="24"/>
          <w:szCs w:val="24"/>
          <w:lang w:val="uk-UA"/>
        </w:rPr>
        <w:t>.</w:t>
      </w:r>
    </w:p>
    <w:p w:rsidR="00807841" w:rsidRPr="00540654" w:rsidRDefault="00807841" w:rsidP="00807841">
      <w:pPr>
        <w:spacing w:after="0" w:line="240" w:lineRule="auto"/>
        <w:ind w:left="360"/>
        <w:jc w:val="both"/>
        <w:rPr>
          <w:rFonts w:ascii="Times New Roman" w:hAnsi="Times New Roman"/>
          <w:sz w:val="24"/>
          <w:szCs w:val="24"/>
          <w:lang w:val="uk-UA"/>
        </w:rPr>
      </w:pPr>
      <w:r w:rsidRPr="00540654">
        <w:rPr>
          <w:rFonts w:ascii="Times New Roman" w:hAnsi="Times New Roman"/>
          <w:sz w:val="24"/>
          <w:szCs w:val="24"/>
          <w:lang w:val="uk-UA"/>
        </w:rPr>
        <w:t xml:space="preserve">2. </w:t>
      </w:r>
      <w:r>
        <w:rPr>
          <w:rFonts w:ascii="Times New Roman" w:hAnsi="Times New Roman"/>
          <w:sz w:val="24"/>
          <w:szCs w:val="24"/>
          <w:lang w:val="uk-UA"/>
        </w:rPr>
        <w:t xml:space="preserve"> </w:t>
      </w:r>
      <w:r w:rsidRPr="00540654">
        <w:rPr>
          <w:rFonts w:ascii="Times New Roman" w:hAnsi="Times New Roman"/>
          <w:sz w:val="24"/>
          <w:szCs w:val="24"/>
          <w:lang w:val="uk-UA"/>
        </w:rPr>
        <w:t>Довідка про склад  зареєстрованих у  житловому приміщенні осіб.</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те, що на утриманні особи (в тому числі померлої) знаходяться (знаходилися) члени сім’ї  та про їх спільне проживання і ведення сумісного домогосподарства. </w:t>
      </w:r>
    </w:p>
    <w:p w:rsidR="00807841" w:rsidRPr="00CB617D" w:rsidRDefault="00807841" w:rsidP="00807841">
      <w:pPr>
        <w:numPr>
          <w:ilvl w:val="0"/>
          <w:numId w:val="7"/>
        </w:numPr>
        <w:tabs>
          <w:tab w:val="clear" w:pos="720"/>
          <w:tab w:val="num" w:pos="567"/>
        </w:tabs>
        <w:spacing w:after="0" w:line="240" w:lineRule="auto"/>
        <w:ind w:left="567" w:hanging="207"/>
        <w:jc w:val="both"/>
        <w:rPr>
          <w:rFonts w:ascii="Times New Roman" w:hAnsi="Times New Roman"/>
          <w:sz w:val="24"/>
          <w:szCs w:val="24"/>
          <w:lang w:val="uk-UA"/>
        </w:rPr>
      </w:pPr>
      <w:r w:rsidRPr="00CB617D">
        <w:rPr>
          <w:rFonts w:ascii="Times New Roman" w:hAnsi="Times New Roman"/>
          <w:sz w:val="24"/>
          <w:szCs w:val="24"/>
          <w:lang w:val="uk-UA"/>
        </w:rPr>
        <w:t xml:space="preserve">  Довідка, що чоловік (дружина), а у разі їх відсутності один з батьків або брат чи    </w:t>
      </w:r>
    </w:p>
    <w:p w:rsidR="00807841" w:rsidRPr="00CB617D" w:rsidRDefault="00807841" w:rsidP="00807841">
      <w:pPr>
        <w:spacing w:after="0" w:line="240" w:lineRule="auto"/>
        <w:ind w:left="567"/>
        <w:jc w:val="both"/>
        <w:rPr>
          <w:rFonts w:ascii="Times New Roman" w:hAnsi="Times New Roman"/>
          <w:sz w:val="24"/>
          <w:szCs w:val="24"/>
          <w:lang w:val="uk-UA"/>
        </w:rPr>
      </w:pPr>
      <w:r w:rsidRPr="00CB617D">
        <w:rPr>
          <w:rFonts w:ascii="Times New Roman" w:hAnsi="Times New Roman"/>
          <w:sz w:val="24"/>
          <w:szCs w:val="24"/>
          <w:lang w:val="uk-UA"/>
        </w:rPr>
        <w:t xml:space="preserve">  сестра, дідусь чи бабуся померлого годувальника,   зайняті доглядом за дитиною  </w:t>
      </w:r>
    </w:p>
    <w:p w:rsidR="00807841" w:rsidRPr="00CB617D" w:rsidRDefault="00807841" w:rsidP="00807841">
      <w:pPr>
        <w:spacing w:after="0" w:line="240" w:lineRule="auto"/>
        <w:ind w:left="567"/>
        <w:jc w:val="both"/>
        <w:rPr>
          <w:rFonts w:ascii="Times New Roman" w:hAnsi="Times New Roman"/>
          <w:sz w:val="24"/>
          <w:szCs w:val="24"/>
          <w:lang w:val="uk-UA"/>
        </w:rPr>
      </w:pPr>
      <w:r w:rsidRPr="00CB617D">
        <w:rPr>
          <w:rFonts w:ascii="Times New Roman" w:hAnsi="Times New Roman"/>
          <w:sz w:val="24"/>
          <w:szCs w:val="24"/>
          <w:lang w:val="uk-UA"/>
        </w:rPr>
        <w:t xml:space="preserve">  (дітьми) померлого годувальника до досягнення  нею (ними) 6 років.</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здійснення поховання померлого за свої кошти.</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те, що особа проживала та вела спільне господарство з померлим до часу його смерті.  </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наявність  присадибної земельної ділянки або земельної ділянки для городництва та ведення підсобного господарства.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що дитина знаходиться на утриманні одного з батьків або опікуна.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фактичне місце проживання особи  в місті Попасна.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АТ «Ощадбанк».</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що жінка народила і виховала дітей до 6-ти або 8-ми річного віку.</w:t>
      </w:r>
    </w:p>
    <w:p w:rsidR="00807841" w:rsidRPr="00540654" w:rsidRDefault="00807841" w:rsidP="00807841">
      <w:pPr>
        <w:numPr>
          <w:ilvl w:val="0"/>
          <w:numId w:val="7"/>
        </w:numPr>
        <w:spacing w:after="0" w:line="240" w:lineRule="auto"/>
        <w:jc w:val="both"/>
        <w:rPr>
          <w:rFonts w:ascii="Times New Roman" w:hAnsi="Times New Roman"/>
          <w:sz w:val="24"/>
          <w:szCs w:val="24"/>
          <w:lang w:val="uk-UA"/>
        </w:rPr>
      </w:pPr>
      <w:r w:rsidRPr="00540654">
        <w:rPr>
          <w:rFonts w:ascii="Times New Roman" w:hAnsi="Times New Roman"/>
          <w:sz w:val="24"/>
          <w:szCs w:val="24"/>
          <w:lang w:val="uk-UA"/>
        </w:rPr>
        <w:t>Довідка про користування балонним газом.</w:t>
      </w:r>
    </w:p>
    <w:p w:rsidR="00807841" w:rsidRPr="00540654" w:rsidRDefault="00807841" w:rsidP="00807841">
      <w:pPr>
        <w:spacing w:after="0" w:line="240" w:lineRule="auto"/>
        <w:ind w:left="720"/>
        <w:jc w:val="both"/>
        <w:rPr>
          <w:rFonts w:ascii="Times New Roman" w:hAnsi="Times New Roman"/>
          <w:sz w:val="24"/>
          <w:szCs w:val="24"/>
          <w:lang w:val="uk-UA"/>
        </w:rPr>
      </w:pPr>
    </w:p>
    <w:p w:rsidR="00807841"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617D">
        <w:rPr>
          <w:rFonts w:ascii="Times New Roman" w:hAnsi="Times New Roman"/>
          <w:sz w:val="24"/>
          <w:szCs w:val="24"/>
          <w:lang w:val="uk-UA"/>
        </w:rPr>
        <w:t xml:space="preserve">                        </w:t>
      </w:r>
      <w:r>
        <w:rPr>
          <w:rFonts w:ascii="Times New Roman" w:hAnsi="Times New Roman"/>
          <w:sz w:val="24"/>
          <w:szCs w:val="24"/>
          <w:lang w:val="uk-UA"/>
        </w:rPr>
        <w:tab/>
        <w:t>Л.А.Кулік</w:t>
      </w:r>
    </w:p>
    <w:p w:rsidR="00807841" w:rsidRPr="00EC4EF0" w:rsidRDefault="00807841" w:rsidP="00807841">
      <w:pPr>
        <w:spacing w:after="0" w:line="360" w:lineRule="auto"/>
        <w:ind w:left="900"/>
        <w:jc w:val="both"/>
        <w:rPr>
          <w:rFonts w:ascii="Times New Roman" w:hAnsi="Times New Roman"/>
          <w:sz w:val="24"/>
          <w:szCs w:val="24"/>
          <w:lang w:val="uk-UA"/>
        </w:rPr>
      </w:pPr>
    </w:p>
    <w:p w:rsidR="00807841" w:rsidRPr="00EC4EF0" w:rsidRDefault="00807841" w:rsidP="00807841">
      <w:pPr>
        <w:spacing w:after="0" w:line="240" w:lineRule="auto"/>
        <w:ind w:left="900"/>
        <w:jc w:val="both"/>
        <w:rPr>
          <w:rFonts w:ascii="Times New Roman" w:hAnsi="Times New Roman"/>
          <w:sz w:val="24"/>
          <w:szCs w:val="24"/>
          <w:lang w:val="uk-UA"/>
        </w:rPr>
      </w:pPr>
      <w:r>
        <w:rPr>
          <w:rFonts w:ascii="Times New Roman" w:hAnsi="Times New Roman"/>
          <w:sz w:val="24"/>
          <w:szCs w:val="24"/>
          <w:lang w:val="uk-UA"/>
        </w:rPr>
        <w:t xml:space="preserve"> </w:t>
      </w:r>
    </w:p>
    <w:p w:rsidR="00807841" w:rsidRPr="00EC4EF0" w:rsidRDefault="00807841" w:rsidP="00807841">
      <w:pPr>
        <w:spacing w:after="0" w:line="240" w:lineRule="auto"/>
        <w:ind w:left="900"/>
        <w:jc w:val="both"/>
        <w:rPr>
          <w:rFonts w:ascii="Times New Roman" w:hAnsi="Times New Roman"/>
          <w:sz w:val="24"/>
          <w:szCs w:val="24"/>
          <w:lang w:val="uk-UA"/>
        </w:rPr>
      </w:pPr>
    </w:p>
    <w:p w:rsidR="00807841" w:rsidRPr="00BF1E0A" w:rsidRDefault="00807841" w:rsidP="00807841">
      <w:pPr>
        <w:rPr>
          <w:lang w:val="uk-UA"/>
        </w:rPr>
      </w:pPr>
    </w:p>
    <w:p w:rsidR="00807841" w:rsidRPr="00BF1E0A" w:rsidRDefault="00807841">
      <w:pPr>
        <w:rPr>
          <w:lang w:val="uk-UA"/>
        </w:rPr>
      </w:pPr>
    </w:p>
    <w:sectPr w:rsidR="00807841" w:rsidRPr="00BF1E0A" w:rsidSect="00E2502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FAE"/>
    <w:multiLevelType w:val="hybridMultilevel"/>
    <w:tmpl w:val="35B81FE6"/>
    <w:lvl w:ilvl="0" w:tplc="C598EFC0">
      <w:start w:val="3"/>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
    <w:nsid w:val="0D7A28B3"/>
    <w:multiLevelType w:val="hybridMultilevel"/>
    <w:tmpl w:val="72A47E86"/>
    <w:lvl w:ilvl="0" w:tplc="79681ECA">
      <w:start w:val="1"/>
      <w:numFmt w:val="decimal"/>
      <w:lvlText w:val="%1."/>
      <w:lvlJc w:val="left"/>
      <w:pPr>
        <w:tabs>
          <w:tab w:val="num" w:pos="720"/>
        </w:tabs>
        <w:ind w:left="720" w:hanging="360"/>
      </w:pPr>
      <w:rPr>
        <w:b w:val="0"/>
      </w:rPr>
    </w:lvl>
    <w:lvl w:ilvl="1" w:tplc="8D46352E">
      <w:numFmt w:val="none"/>
      <w:lvlText w:val=""/>
      <w:lvlJc w:val="left"/>
      <w:pPr>
        <w:tabs>
          <w:tab w:val="num" w:pos="360"/>
        </w:tabs>
        <w:ind w:left="0" w:firstLine="0"/>
      </w:pPr>
    </w:lvl>
    <w:lvl w:ilvl="2" w:tplc="6E66CE78">
      <w:numFmt w:val="none"/>
      <w:lvlText w:val=""/>
      <w:lvlJc w:val="left"/>
      <w:pPr>
        <w:tabs>
          <w:tab w:val="num" w:pos="360"/>
        </w:tabs>
        <w:ind w:left="0" w:firstLine="0"/>
      </w:pPr>
    </w:lvl>
    <w:lvl w:ilvl="3" w:tplc="5AFE3E3A">
      <w:numFmt w:val="none"/>
      <w:lvlText w:val=""/>
      <w:lvlJc w:val="left"/>
      <w:pPr>
        <w:tabs>
          <w:tab w:val="num" w:pos="360"/>
        </w:tabs>
        <w:ind w:left="0" w:firstLine="0"/>
      </w:pPr>
    </w:lvl>
    <w:lvl w:ilvl="4" w:tplc="AEB62664">
      <w:numFmt w:val="none"/>
      <w:lvlText w:val=""/>
      <w:lvlJc w:val="left"/>
      <w:pPr>
        <w:tabs>
          <w:tab w:val="num" w:pos="360"/>
        </w:tabs>
        <w:ind w:left="0" w:firstLine="0"/>
      </w:pPr>
    </w:lvl>
    <w:lvl w:ilvl="5" w:tplc="39F27D28">
      <w:numFmt w:val="none"/>
      <w:lvlText w:val=""/>
      <w:lvlJc w:val="left"/>
      <w:pPr>
        <w:tabs>
          <w:tab w:val="num" w:pos="360"/>
        </w:tabs>
        <w:ind w:left="0" w:firstLine="0"/>
      </w:pPr>
    </w:lvl>
    <w:lvl w:ilvl="6" w:tplc="E6B2E8C0">
      <w:numFmt w:val="none"/>
      <w:lvlText w:val=""/>
      <w:lvlJc w:val="left"/>
      <w:pPr>
        <w:tabs>
          <w:tab w:val="num" w:pos="360"/>
        </w:tabs>
        <w:ind w:left="0" w:firstLine="0"/>
      </w:pPr>
    </w:lvl>
    <w:lvl w:ilvl="7" w:tplc="92E83DD0">
      <w:numFmt w:val="none"/>
      <w:lvlText w:val=""/>
      <w:lvlJc w:val="left"/>
      <w:pPr>
        <w:tabs>
          <w:tab w:val="num" w:pos="360"/>
        </w:tabs>
        <w:ind w:left="0" w:firstLine="0"/>
      </w:pPr>
    </w:lvl>
    <w:lvl w:ilvl="8" w:tplc="E89A01E8">
      <w:numFmt w:val="none"/>
      <w:lvlText w:val=""/>
      <w:lvlJc w:val="left"/>
      <w:pPr>
        <w:tabs>
          <w:tab w:val="num" w:pos="360"/>
        </w:tabs>
        <w:ind w:left="0" w:firstLine="0"/>
      </w:pPr>
    </w:lvl>
  </w:abstractNum>
  <w:abstractNum w:abstractNumId="2">
    <w:nsid w:val="19FB79AD"/>
    <w:multiLevelType w:val="hybridMultilevel"/>
    <w:tmpl w:val="75B89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776F9D"/>
    <w:multiLevelType w:val="multilevel"/>
    <w:tmpl w:val="576A04F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FA87E19"/>
    <w:multiLevelType w:val="multilevel"/>
    <w:tmpl w:val="905ED4EE"/>
    <w:lvl w:ilvl="0">
      <w:start w:val="3"/>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6C8578B"/>
    <w:multiLevelType w:val="hybridMultilevel"/>
    <w:tmpl w:val="A9940EEE"/>
    <w:lvl w:ilvl="0" w:tplc="5BA650F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AE"/>
    <w:rsid w:val="000A458F"/>
    <w:rsid w:val="00162F9C"/>
    <w:rsid w:val="001846C5"/>
    <w:rsid w:val="00193839"/>
    <w:rsid w:val="00294598"/>
    <w:rsid w:val="002A36B1"/>
    <w:rsid w:val="002B63A1"/>
    <w:rsid w:val="002F25C9"/>
    <w:rsid w:val="004571E5"/>
    <w:rsid w:val="00492BCF"/>
    <w:rsid w:val="00514A53"/>
    <w:rsid w:val="00543EA2"/>
    <w:rsid w:val="00555640"/>
    <w:rsid w:val="00654809"/>
    <w:rsid w:val="00705829"/>
    <w:rsid w:val="007D7D7F"/>
    <w:rsid w:val="00807841"/>
    <w:rsid w:val="008C4136"/>
    <w:rsid w:val="00A4778A"/>
    <w:rsid w:val="00A50271"/>
    <w:rsid w:val="00AB42B4"/>
    <w:rsid w:val="00AF773D"/>
    <w:rsid w:val="00BF1E0A"/>
    <w:rsid w:val="00C86AAE"/>
    <w:rsid w:val="00CB617D"/>
    <w:rsid w:val="00D049AC"/>
    <w:rsid w:val="00D71B4F"/>
    <w:rsid w:val="00DA6EB0"/>
    <w:rsid w:val="00DB3625"/>
    <w:rsid w:val="00E2502A"/>
    <w:rsid w:val="00EF7FA7"/>
    <w:rsid w:val="00F3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E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F1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E0A"/>
    <w:rPr>
      <w:rFonts w:ascii="Tahoma" w:eastAsia="Times New Roman" w:hAnsi="Tahoma" w:cs="Tahoma"/>
      <w:sz w:val="16"/>
      <w:szCs w:val="16"/>
      <w:lang w:eastAsia="ru-RU"/>
    </w:rPr>
  </w:style>
  <w:style w:type="paragraph" w:styleId="a6">
    <w:name w:val="List Paragraph"/>
    <w:basedOn w:val="a"/>
    <w:uiPriority w:val="34"/>
    <w:qFormat/>
    <w:rsid w:val="00D0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E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F1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E0A"/>
    <w:rPr>
      <w:rFonts w:ascii="Tahoma" w:eastAsia="Times New Roman" w:hAnsi="Tahoma" w:cs="Tahoma"/>
      <w:sz w:val="16"/>
      <w:szCs w:val="16"/>
      <w:lang w:eastAsia="ru-RU"/>
    </w:rPr>
  </w:style>
  <w:style w:type="paragraph" w:styleId="a6">
    <w:name w:val="List Paragraph"/>
    <w:basedOn w:val="a"/>
    <w:uiPriority w:val="34"/>
    <w:qFormat/>
    <w:rsid w:val="00D0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979F-1141-429F-ADB1-C7FB89D4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2019-03-15T11:18:00Z</cp:lastPrinted>
  <dcterms:created xsi:type="dcterms:W3CDTF">2019-03-14T13:11:00Z</dcterms:created>
  <dcterms:modified xsi:type="dcterms:W3CDTF">2019-04-04T10:35:00Z</dcterms:modified>
</cp:coreProperties>
</file>