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FE" w:rsidRPr="004C5EFE" w:rsidRDefault="004C5EFE" w:rsidP="004C5EF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>ПОПАСНЯНСЬКА МІСЬКА РАДА</w:t>
      </w:r>
    </w:p>
    <w:p w:rsidR="004C5EFE" w:rsidRPr="004C5EFE" w:rsidRDefault="004C5EFE" w:rsidP="004C5EFE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pacing w:val="-8"/>
          <w:sz w:val="24"/>
          <w:szCs w:val="24"/>
          <w:lang w:val="uk-UA"/>
        </w:rPr>
        <w:t>ВИКОНАВЧИЙ КОМІТЕТ</w:t>
      </w:r>
    </w:p>
    <w:p w:rsidR="004C5EFE" w:rsidRPr="004C5EFE" w:rsidRDefault="004C5EFE" w:rsidP="004C5EF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19.08</w:t>
      </w:r>
      <w:r w:rsidRPr="004C5EFE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.2011 р.                                                       </w:t>
      </w:r>
      <w:r w:rsidR="00C22DD1">
        <w:rPr>
          <w:rFonts w:ascii="Times New Roman" w:hAnsi="Times New Roman" w:cs="Times New Roman"/>
          <w:sz w:val="24"/>
          <w:szCs w:val="24"/>
          <w:lang w:val="uk-UA"/>
        </w:rPr>
        <w:t>№ 140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pacing w:val="-7"/>
          <w:sz w:val="24"/>
          <w:szCs w:val="24"/>
          <w:lang w:val="uk-UA"/>
        </w:rPr>
        <w:t>м.Попасна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присвоєння статусу службової 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квартирі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будинку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148</w:t>
      </w: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вул. Леніна в м.Попасна та </w:t>
      </w:r>
    </w:p>
    <w:p w:rsidR="004C5EFE" w:rsidRDefault="004C5EFE" w:rsidP="004C5EF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закріплення її за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прокуратурою 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 району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4C5EFE" w:rsidRDefault="004C5EFE" w:rsidP="004C5EF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          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>листи  прок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>уратури Попаснянського району  щодо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присвоєння статусу службової квартирі № 7 в будинку №148 по вул. Леніна в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>Попасна та закріплення її за прокуратурою Попаснянського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A1F07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ріш</w:t>
      </w:r>
      <w:r w:rsidR="00AA1F07">
        <w:rPr>
          <w:rFonts w:ascii="Times New Roman" w:hAnsi="Times New Roman" w:cs="Times New Roman"/>
          <w:sz w:val="24"/>
          <w:szCs w:val="24"/>
          <w:lang w:val="uk-UA"/>
        </w:rPr>
        <w:t>ення питання  забезпечення жилою площею 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Попаснянської прокуратури, згідно ст..4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 с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>амоврядування в Україні» та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18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Кодексу України, виконком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933040" w:rsidRPr="004C5EFE" w:rsidRDefault="00933040" w:rsidP="004C5EF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Default="00933040" w:rsidP="002B17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Присвоїти статус службової  квартирі</w:t>
      </w:r>
      <w:r w:rsidR="004C5EFE"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4C5EF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C5EFE"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</w:t>
      </w:r>
      <w:r w:rsidR="004C5EFE">
        <w:rPr>
          <w:rFonts w:ascii="Times New Roman" w:hAnsi="Times New Roman" w:cs="Times New Roman"/>
          <w:sz w:val="24"/>
          <w:szCs w:val="24"/>
          <w:lang w:val="uk-UA"/>
        </w:rPr>
        <w:t>148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</w:t>
      </w:r>
      <w:r w:rsidR="004C5EFE" w:rsidRPr="004C5EFE">
        <w:rPr>
          <w:rFonts w:ascii="Times New Roman" w:hAnsi="Times New Roman" w:cs="Times New Roman"/>
          <w:sz w:val="24"/>
          <w:szCs w:val="24"/>
          <w:lang w:val="uk-UA"/>
        </w:rPr>
        <w:t>Леніна в м.Попасна.</w:t>
      </w:r>
    </w:p>
    <w:p w:rsidR="004C5EFE" w:rsidRPr="00933040" w:rsidRDefault="004C5EFE" w:rsidP="002B17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Закріпити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 три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>кімнатну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квартиру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>будинку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148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1715"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вул. Леніна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B171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4820" w:rsidRPr="00933040">
        <w:rPr>
          <w:rFonts w:ascii="Times New Roman" w:hAnsi="Times New Roman" w:cs="Times New Roman"/>
          <w:sz w:val="24"/>
          <w:szCs w:val="24"/>
          <w:lang w:val="uk-UA"/>
        </w:rPr>
        <w:t>м. Попасна, житловою площею 37,7</w:t>
      </w:r>
      <w:r w:rsidRPr="00933040">
        <w:rPr>
          <w:rFonts w:ascii="Times New Roman" w:hAnsi="Times New Roman" w:cs="Times New Roman"/>
          <w:sz w:val="24"/>
          <w:szCs w:val="24"/>
          <w:lang w:val="uk-UA"/>
        </w:rPr>
        <w:t xml:space="preserve"> кв.м   за </w:t>
      </w:r>
      <w:r w:rsidR="00DF4820" w:rsidRPr="00933040">
        <w:rPr>
          <w:rFonts w:ascii="Times New Roman" w:hAnsi="Times New Roman" w:cs="Times New Roman"/>
          <w:sz w:val="24"/>
          <w:szCs w:val="24"/>
          <w:lang w:val="uk-UA"/>
        </w:rPr>
        <w:t>прокуратурою Попаснянського району.</w:t>
      </w:r>
      <w:r w:rsidRPr="0093304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4C5EFE" w:rsidRPr="004C5EFE" w:rsidRDefault="004C5EFE" w:rsidP="002B17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4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5EFE" w:rsidRPr="004C5EFE" w:rsidRDefault="004C5EFE" w:rsidP="002B17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Ю.І.Онищенко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3040" w:rsidRDefault="00933040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3040" w:rsidRDefault="00933040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3040" w:rsidRDefault="00933040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3040" w:rsidRPr="004C5EFE" w:rsidRDefault="00933040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DF4820" w:rsidRDefault="004C5EFE" w:rsidP="004C5EFE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DF4820" w:rsidRPr="00DF4820" w:rsidRDefault="00C22DD1" w:rsidP="004C5EFE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DF4820" w:rsidRPr="00DF4820" w:rsidSect="00CB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4C" w:rsidRDefault="00C5544C" w:rsidP="00DF4820">
      <w:pPr>
        <w:spacing w:after="0" w:line="240" w:lineRule="auto"/>
      </w:pPr>
      <w:r>
        <w:separator/>
      </w:r>
    </w:p>
  </w:endnote>
  <w:endnote w:type="continuationSeparator" w:id="1">
    <w:p w:rsidR="00C5544C" w:rsidRDefault="00C5544C" w:rsidP="00DF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4C" w:rsidRDefault="00C5544C" w:rsidP="00DF4820">
      <w:pPr>
        <w:spacing w:after="0" w:line="240" w:lineRule="auto"/>
      </w:pPr>
      <w:r>
        <w:separator/>
      </w:r>
    </w:p>
  </w:footnote>
  <w:footnote w:type="continuationSeparator" w:id="1">
    <w:p w:rsidR="00C5544C" w:rsidRDefault="00C5544C" w:rsidP="00DF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60FD"/>
    <w:multiLevelType w:val="hybridMultilevel"/>
    <w:tmpl w:val="4E3A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74887"/>
    <w:multiLevelType w:val="hybridMultilevel"/>
    <w:tmpl w:val="2BFE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EFE"/>
    <w:rsid w:val="001D5AF6"/>
    <w:rsid w:val="002B1715"/>
    <w:rsid w:val="003B3D86"/>
    <w:rsid w:val="004C0DE3"/>
    <w:rsid w:val="004C5EFE"/>
    <w:rsid w:val="005B5B57"/>
    <w:rsid w:val="00933040"/>
    <w:rsid w:val="00AA1F07"/>
    <w:rsid w:val="00C22DD1"/>
    <w:rsid w:val="00C5544C"/>
    <w:rsid w:val="00CB2840"/>
    <w:rsid w:val="00CE19F3"/>
    <w:rsid w:val="00D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EF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F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820"/>
  </w:style>
  <w:style w:type="paragraph" w:styleId="a6">
    <w:name w:val="footer"/>
    <w:basedOn w:val="a"/>
    <w:link w:val="a7"/>
    <w:uiPriority w:val="99"/>
    <w:semiHidden/>
    <w:unhideWhenUsed/>
    <w:rsid w:val="00DF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DCF4-C108-4B1B-B894-13067C9A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Customer</cp:lastModifiedBy>
  <cp:revision>8</cp:revision>
  <cp:lastPrinted>2011-08-22T11:02:00Z</cp:lastPrinted>
  <dcterms:created xsi:type="dcterms:W3CDTF">2011-08-16T10:49:00Z</dcterms:created>
  <dcterms:modified xsi:type="dcterms:W3CDTF">2011-08-22T11:04:00Z</dcterms:modified>
</cp:coreProperties>
</file>