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A3" w:rsidRPr="000662A3" w:rsidRDefault="004B709F" w:rsidP="000662A3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A5366F" w:rsidRPr="00665592" w:rsidRDefault="000662A3" w:rsidP="00A536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895" cy="599853"/>
            <wp:effectExtent l="0" t="0" r="0" b="0"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5" cy="60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6F" w:rsidRPr="000662A3" w:rsidRDefault="00A5366F" w:rsidP="000662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A5366F" w:rsidRPr="000662A3" w:rsidRDefault="00A5366F" w:rsidP="000662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b/>
          <w:sz w:val="28"/>
          <w:szCs w:val="28"/>
          <w:lang w:val="uk-UA"/>
        </w:rPr>
        <w:t>ЛУГАНСЬКА   ОБЛАСТЬ</w:t>
      </w:r>
    </w:p>
    <w:p w:rsidR="00A5366F" w:rsidRPr="000662A3" w:rsidRDefault="00A5366F" w:rsidP="000662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b/>
          <w:sz w:val="28"/>
          <w:szCs w:val="28"/>
          <w:lang w:val="uk-UA"/>
        </w:rPr>
        <w:t>ПОПАСНЯНСЬКА  МІСЬКА  РАДА</w:t>
      </w:r>
    </w:p>
    <w:p w:rsidR="00A5366F" w:rsidRPr="000662A3" w:rsidRDefault="00A5366F" w:rsidP="000662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5366F" w:rsidRPr="000662A3" w:rsidRDefault="00A5366F" w:rsidP="000662A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66F" w:rsidRPr="00665592" w:rsidRDefault="00A5366F" w:rsidP="00A536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РIШЕННЯ</w:t>
      </w:r>
    </w:p>
    <w:p w:rsidR="00A5366F" w:rsidRPr="00665592" w:rsidRDefault="00A5366F" w:rsidP="00A536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22 лютого 2018 р.                        </w:t>
      </w:r>
      <w:r w:rsidR="000662A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</w:t>
      </w:r>
      <w:r w:rsidR="004B709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B709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66F" w:rsidRPr="00665592" w:rsidRDefault="00A5366F" w:rsidP="00A536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0662A3" w:rsidRDefault="00A5366F" w:rsidP="000662A3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відкритого </w:t>
      </w:r>
      <w:r w:rsidR="000662A3" w:rsidRPr="000662A3">
        <w:rPr>
          <w:rFonts w:ascii="Times New Roman" w:hAnsi="Times New Roman" w:cs="Times New Roman"/>
          <w:b/>
          <w:sz w:val="28"/>
          <w:szCs w:val="28"/>
          <w:lang w:val="uk-UA"/>
        </w:rPr>
        <w:t>творчого</w:t>
      </w:r>
    </w:p>
    <w:p w:rsidR="00A5366F" w:rsidRPr="000662A3" w:rsidRDefault="00A5366F" w:rsidP="000662A3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на визначення </w:t>
      </w:r>
      <w:r w:rsidR="000662A3" w:rsidRPr="000662A3">
        <w:rPr>
          <w:rFonts w:ascii="Times New Roman" w:hAnsi="Times New Roman" w:cs="Times New Roman"/>
          <w:b/>
          <w:sz w:val="28"/>
          <w:szCs w:val="28"/>
          <w:lang w:val="uk-UA"/>
        </w:rPr>
        <w:t>логотипу</w:t>
      </w:r>
    </w:p>
    <w:p w:rsidR="00A5366F" w:rsidRPr="000662A3" w:rsidRDefault="00A5366F" w:rsidP="000662A3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b/>
          <w:sz w:val="28"/>
          <w:szCs w:val="28"/>
          <w:lang w:val="uk-UA"/>
        </w:rPr>
        <w:t>міста Попасна</w:t>
      </w:r>
    </w:p>
    <w:p w:rsidR="00A5366F" w:rsidRPr="00665592" w:rsidRDefault="00A5366F" w:rsidP="00A536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AC79F8" w:rsidRDefault="00A5366F" w:rsidP="000662A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>З метою формування та поширення позитивного іміджу міста Попасна  в Луганській області та Україні, промоцію культурного, економічного та соціального потенціалу міста, залучення потенційних інвесторів до вибору міста Попасна, як зручного і привабливого місця для ведення бізнесу та розміщення інвес</w:t>
      </w:r>
      <w:r w:rsidR="00AC79F8">
        <w:rPr>
          <w:rFonts w:ascii="Times New Roman" w:hAnsi="Times New Roman" w:cs="Times New Roman"/>
          <w:sz w:val="28"/>
          <w:szCs w:val="28"/>
          <w:lang w:val="uk-UA"/>
        </w:rPr>
        <w:t>тицій, в рамках святкування 80–</w:t>
      </w:r>
      <w:r w:rsidRPr="000662A3">
        <w:rPr>
          <w:rFonts w:ascii="Times New Roman" w:hAnsi="Times New Roman" w:cs="Times New Roman"/>
          <w:sz w:val="28"/>
          <w:szCs w:val="28"/>
          <w:lang w:val="uk-UA"/>
        </w:rPr>
        <w:t xml:space="preserve">ї річниці з дня присвоєння  м. Попасна статусу міста,  керуючись п.2 ст. 22, ст.40, п. 1 ст. 52, п. 6 ст. 59, Закону України «Про місцеве самоврядування в Україні», п.4 ст.6 Статуту територіальної громади міста Попасна, </w:t>
      </w:r>
      <w:r w:rsidRPr="00AC79F8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AC79F8">
        <w:rPr>
          <w:rFonts w:ascii="Times New Roman" w:hAnsi="Times New Roman" w:cs="Times New Roman"/>
          <w:sz w:val="28"/>
          <w:szCs w:val="28"/>
          <w:lang w:val="uk-UA"/>
        </w:rPr>
        <w:t>Попаснянської міської ра</w:t>
      </w:r>
      <w:r w:rsidR="00A9609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C79F8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A5366F" w:rsidRPr="00665592" w:rsidRDefault="00A5366F" w:rsidP="00A536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Default="00A5366F" w:rsidP="00A5366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0662A3" w:rsidRDefault="000662A3" w:rsidP="00066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66F" w:rsidRPr="000662A3" w:rsidRDefault="00A5366F" w:rsidP="000662A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>Організаційному відділу виконкому міської ради (Висоцька Н.О.) організувати та провести з 01 березня  по 30 квітня 2018 року відкритий творчий конкурс на визначення логотипу міста Попасна.</w:t>
      </w:r>
    </w:p>
    <w:p w:rsidR="00A5366F" w:rsidRPr="000662A3" w:rsidRDefault="00A5366F" w:rsidP="000662A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>Створити організаційний комітет з підготовки та проведення відкритого творчого конкурсу на визначення логотипу міста Попасна у складі згідно з додатком 1.</w:t>
      </w:r>
    </w:p>
    <w:p w:rsidR="00A5366F" w:rsidRPr="000662A3" w:rsidRDefault="00A5366F" w:rsidP="000662A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відкритий творчий конкурс на визначення логотипу міста Попасна (додаток 2).</w:t>
      </w:r>
    </w:p>
    <w:p w:rsidR="00A5366F" w:rsidRPr="000662A3" w:rsidRDefault="00A5366F" w:rsidP="000662A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>Міському голові винести на розгляд Попаснянської міської ради у травні  2018 року проект-переможець конкурсу.</w:t>
      </w:r>
    </w:p>
    <w:p w:rsidR="00A5366F" w:rsidRPr="000662A3" w:rsidRDefault="00A5366F" w:rsidP="000662A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>Організаційному комітету:</w:t>
      </w:r>
    </w:p>
    <w:p w:rsidR="00A5366F" w:rsidRPr="000662A3" w:rsidRDefault="000662A3" w:rsidP="000662A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A5366F" w:rsidRPr="000662A3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Конкурсу.</w:t>
      </w:r>
    </w:p>
    <w:p w:rsidR="000662A3" w:rsidRDefault="00A5366F" w:rsidP="000662A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66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62A3">
        <w:rPr>
          <w:rFonts w:ascii="Times New Roman" w:hAnsi="Times New Roman" w:cs="Times New Roman"/>
          <w:sz w:val="28"/>
          <w:szCs w:val="28"/>
          <w:lang w:val="uk-UA"/>
        </w:rPr>
        <w:t xml:space="preserve">5.2. Визначити переможця Конкурсу та забезпечити висвітлення підсумків </w:t>
      </w:r>
      <w:r w:rsidR="000662A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A5366F" w:rsidRPr="000662A3" w:rsidRDefault="000662A3" w:rsidP="000662A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="00A5366F" w:rsidRPr="000662A3">
        <w:rPr>
          <w:rFonts w:ascii="Times New Roman" w:hAnsi="Times New Roman" w:cs="Times New Roman"/>
          <w:sz w:val="28"/>
          <w:szCs w:val="28"/>
          <w:lang w:val="uk-UA"/>
        </w:rPr>
        <w:t>в засобах масової інформації.</w:t>
      </w:r>
    </w:p>
    <w:p w:rsidR="00A5366F" w:rsidRPr="000662A3" w:rsidRDefault="00A5366F" w:rsidP="000662A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Гапотченко І.В. </w:t>
      </w:r>
    </w:p>
    <w:p w:rsidR="00A5366F" w:rsidRDefault="00A5366F" w:rsidP="000662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A9609D" w:rsidRDefault="00A9609D" w:rsidP="000662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A9609D" w:rsidRDefault="00A9609D" w:rsidP="000662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A9609D" w:rsidRPr="000662A3" w:rsidRDefault="00A9609D" w:rsidP="000662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4B709F" w:rsidRDefault="004B709F" w:rsidP="000662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B709F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                                    М.М.Табачинський</w:t>
      </w:r>
    </w:p>
    <w:p w:rsidR="00A5366F" w:rsidRPr="000662A3" w:rsidRDefault="00A5366F" w:rsidP="000662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Default="00D47AB4" w:rsidP="00A536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408B" w:rsidRPr="000662A3" w:rsidRDefault="0028408B" w:rsidP="00A5366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62A3" w:rsidRDefault="000662A3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62A3" w:rsidRDefault="000662A3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62A3" w:rsidRDefault="000662A3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62A3" w:rsidRDefault="000662A3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535C" w:rsidRDefault="00CE5ED9" w:rsidP="00CE5E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47535C" w:rsidRDefault="0047535C" w:rsidP="00CE5E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47535C" w:rsidP="00CE5E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</w:t>
      </w:r>
      <w:r w:rsidR="00CE5ED9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CE5ED9" w:rsidRPr="00665592" w:rsidRDefault="00CE5ED9" w:rsidP="00CE5E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5366F" w:rsidRPr="00665592" w:rsidRDefault="00CE5ED9" w:rsidP="00CE5E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</w:p>
    <w:p w:rsidR="00A5366F" w:rsidRPr="00665592" w:rsidRDefault="00CE5ED9" w:rsidP="00CE5E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066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від 22.02.2018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</w:p>
    <w:p w:rsidR="00A5366F" w:rsidRPr="00665592" w:rsidRDefault="00A5366F" w:rsidP="00CE5E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CE5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A5366F" w:rsidRPr="00665592" w:rsidRDefault="00A5366F" w:rsidP="00CE5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організаційного комітету з підготовки та проведення</w:t>
      </w:r>
    </w:p>
    <w:p w:rsidR="00A5366F" w:rsidRPr="00665592" w:rsidRDefault="00A5366F" w:rsidP="00CE5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відкритого творчого конкурсу на визначення логотипу міста Попасна</w:t>
      </w:r>
    </w:p>
    <w:p w:rsidR="00A5366F" w:rsidRPr="00665592" w:rsidRDefault="00A5366F" w:rsidP="00CE5E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CE5E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Гапотченко </w:t>
      </w:r>
      <w:r w:rsidR="00CE5ED9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CE5ED9" w:rsidRPr="0066559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–         заступник міського голови, </w:t>
      </w:r>
    </w:p>
    <w:p w:rsidR="00CE5ED9" w:rsidRPr="00665592" w:rsidRDefault="00A5366F" w:rsidP="00CE5E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Ірина Вікторівна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5ED9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CE5ED9" w:rsidRPr="00665592">
        <w:rPr>
          <w:rFonts w:ascii="Times New Roman" w:hAnsi="Times New Roman" w:cs="Times New Roman"/>
          <w:b/>
          <w:sz w:val="28"/>
          <w:szCs w:val="28"/>
          <w:lang w:val="uk-UA"/>
        </w:rPr>
        <w:t>голова конкурсної комісії;</w:t>
      </w:r>
    </w:p>
    <w:p w:rsidR="00A5366F" w:rsidRPr="00665592" w:rsidRDefault="00A5366F" w:rsidP="00CE5E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CE5ED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Бондаренко </w:t>
      </w:r>
      <w:r w:rsidR="00CE5ED9" w:rsidRPr="00665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–         </w:t>
      </w:r>
      <w:r w:rsidR="00CE5ED9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депутат Попаснянської міської ради, </w:t>
      </w:r>
    </w:p>
    <w:p w:rsidR="00CE5ED9" w:rsidRPr="00665592" w:rsidRDefault="00A5366F" w:rsidP="00CE5E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Світлана Іванівна</w:t>
      </w:r>
      <w:r w:rsidR="00CE5ED9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CE5ED9" w:rsidRPr="00665592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конкурсної комісії;</w:t>
      </w:r>
    </w:p>
    <w:p w:rsidR="00A5366F" w:rsidRPr="00665592" w:rsidRDefault="00A5366F" w:rsidP="00CE5E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C00B6" w:rsidRPr="00665592" w:rsidRDefault="00A5366F" w:rsidP="004C00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Висоцька</w:t>
      </w:r>
      <w:r w:rsidR="004C00B6" w:rsidRPr="00665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–         </w:t>
      </w:r>
      <w:r w:rsidR="004C00B6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організаційного відділу </w:t>
      </w:r>
    </w:p>
    <w:p w:rsidR="004C00B6" w:rsidRPr="00665592" w:rsidRDefault="004C00B6" w:rsidP="004C00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Наталія Олександрівна</w:t>
      </w: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виконкому міської ради,</w:t>
      </w:r>
    </w:p>
    <w:p w:rsidR="00A5366F" w:rsidRPr="00665592" w:rsidRDefault="00A5366F" w:rsidP="004C00B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00B6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секретар конкурсної комісії.</w:t>
      </w:r>
    </w:p>
    <w:p w:rsidR="00A5366F" w:rsidRPr="00665592" w:rsidRDefault="00A5366F" w:rsidP="004C00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366F" w:rsidRPr="00665592" w:rsidRDefault="00A5366F" w:rsidP="00535F3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35F3E" w:rsidRPr="00665592" w:rsidRDefault="00535F3E" w:rsidP="00535F3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9"/>
        <w:gridCol w:w="861"/>
        <w:gridCol w:w="4991"/>
      </w:tblGrid>
      <w:tr w:rsidR="00535F3E" w:rsidRPr="00D47AB4" w:rsidTr="00535F3E">
        <w:tc>
          <w:tcPr>
            <w:tcW w:w="3719" w:type="dxa"/>
            <w:shd w:val="clear" w:color="auto" w:fill="auto"/>
          </w:tcPr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Кандаурова</w:t>
            </w:r>
          </w:p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Тетяна Віталіївна</w:t>
            </w:r>
          </w:p>
        </w:tc>
        <w:tc>
          <w:tcPr>
            <w:tcW w:w="86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4991" w:type="dxa"/>
            <w:shd w:val="clear" w:color="auto" w:fill="auto"/>
          </w:tcPr>
          <w:p w:rsidR="00535F3E" w:rsidRPr="00665592" w:rsidRDefault="00535F3E" w:rsidP="000662A3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старший інспектор відділу ЖКГ, архітектури, містобудування та землеустрою виконкому міської ради;</w:t>
            </w:r>
          </w:p>
        </w:tc>
      </w:tr>
      <w:tr w:rsidR="00535F3E" w:rsidRPr="00665592" w:rsidTr="00535F3E">
        <w:tc>
          <w:tcPr>
            <w:tcW w:w="3719" w:type="dxa"/>
            <w:shd w:val="clear" w:color="auto" w:fill="auto"/>
          </w:tcPr>
          <w:p w:rsidR="00535F3E" w:rsidRPr="00665592" w:rsidRDefault="00535F3E" w:rsidP="0047535C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Коваленко</w:t>
            </w:r>
          </w:p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Віталій Петрович </w:t>
            </w:r>
          </w:p>
        </w:tc>
        <w:tc>
          <w:tcPr>
            <w:tcW w:w="86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499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виконкому міської ради</w:t>
            </w:r>
            <w:r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uk-UA" w:eastAsia="ru-RU"/>
              </w:rPr>
            </w:pPr>
          </w:p>
        </w:tc>
      </w:tr>
      <w:tr w:rsidR="00535F3E" w:rsidRPr="00665592" w:rsidTr="00535F3E">
        <w:tc>
          <w:tcPr>
            <w:tcW w:w="3719" w:type="dxa"/>
            <w:shd w:val="clear" w:color="auto" w:fill="auto"/>
          </w:tcPr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proofErr w:type="spellStart"/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Шингірій</w:t>
            </w:r>
            <w:proofErr w:type="spellEnd"/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</w:p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Світлана Олексіївна </w:t>
            </w:r>
          </w:p>
        </w:tc>
        <w:tc>
          <w:tcPr>
            <w:tcW w:w="86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499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депутат Попаснянської міської ради, голова міської територіальної ветеранської організації;</w:t>
            </w:r>
          </w:p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uk-UA" w:eastAsia="ru-RU"/>
              </w:rPr>
            </w:pPr>
          </w:p>
        </w:tc>
      </w:tr>
      <w:tr w:rsidR="00535F3E" w:rsidRPr="00665592" w:rsidTr="00535F3E">
        <w:tc>
          <w:tcPr>
            <w:tcW w:w="3719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Нестеренко</w:t>
            </w:r>
          </w:p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Ярослав Юрійович</w:t>
            </w:r>
          </w:p>
        </w:tc>
        <w:tc>
          <w:tcPr>
            <w:tcW w:w="86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4991" w:type="dxa"/>
            <w:shd w:val="clear" w:color="auto" w:fill="auto"/>
          </w:tcPr>
          <w:p w:rsidR="00535F3E" w:rsidRPr="00665592" w:rsidRDefault="000662A3" w:rsidP="000662A3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головний редактор ПП «Редакція газети «</w:t>
            </w:r>
            <w:r w:rsidR="00535F3E"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Поп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аснянський вісник» ( за згодою)</w:t>
            </w:r>
            <w:r w:rsidR="00535F3E"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;</w:t>
            </w:r>
          </w:p>
        </w:tc>
      </w:tr>
      <w:tr w:rsidR="00535F3E" w:rsidRPr="00665592" w:rsidTr="00535F3E">
        <w:tc>
          <w:tcPr>
            <w:tcW w:w="3719" w:type="dxa"/>
            <w:shd w:val="clear" w:color="auto" w:fill="auto"/>
          </w:tcPr>
          <w:p w:rsidR="00535F3E" w:rsidRPr="00665592" w:rsidRDefault="00535F3E" w:rsidP="0047535C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Писаревський</w:t>
            </w:r>
            <w:proofErr w:type="spellEnd"/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86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499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художник </w:t>
            </w:r>
            <w:r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(за згодою);</w:t>
            </w:r>
          </w:p>
        </w:tc>
      </w:tr>
      <w:tr w:rsidR="00535F3E" w:rsidRPr="00665592" w:rsidTr="00535F3E">
        <w:tc>
          <w:tcPr>
            <w:tcW w:w="3719" w:type="dxa"/>
            <w:shd w:val="clear" w:color="auto" w:fill="auto"/>
          </w:tcPr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proofErr w:type="spellStart"/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Шепель</w:t>
            </w:r>
            <w:proofErr w:type="spellEnd"/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</w:p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Євген Віталійович</w:t>
            </w:r>
          </w:p>
        </w:tc>
        <w:tc>
          <w:tcPr>
            <w:tcW w:w="86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499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художник (за згодою);</w:t>
            </w:r>
          </w:p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uk-UA" w:eastAsia="ru-RU"/>
              </w:rPr>
            </w:pPr>
          </w:p>
        </w:tc>
      </w:tr>
      <w:tr w:rsidR="00535F3E" w:rsidRPr="00665592" w:rsidTr="00535F3E">
        <w:tc>
          <w:tcPr>
            <w:tcW w:w="3719" w:type="dxa"/>
            <w:shd w:val="clear" w:color="auto" w:fill="auto"/>
          </w:tcPr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lastRenderedPageBreak/>
              <w:t>Єщенко</w:t>
            </w:r>
          </w:p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Геннадій Григорович</w:t>
            </w:r>
          </w:p>
        </w:tc>
        <w:tc>
          <w:tcPr>
            <w:tcW w:w="861" w:type="dxa"/>
            <w:shd w:val="clear" w:color="auto" w:fill="auto"/>
          </w:tcPr>
          <w:p w:rsidR="00535F3E" w:rsidRPr="00665592" w:rsidRDefault="00535F3E" w:rsidP="00535F3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499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громадський діяч</w:t>
            </w:r>
            <w:r w:rsidR="000662A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  <w:r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(за згодою);</w:t>
            </w:r>
          </w:p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  <w:lang w:val="uk-UA" w:eastAsia="ru-RU"/>
              </w:rPr>
            </w:pPr>
          </w:p>
        </w:tc>
      </w:tr>
      <w:tr w:rsidR="00535F3E" w:rsidRPr="00665592" w:rsidTr="00535F3E">
        <w:tc>
          <w:tcPr>
            <w:tcW w:w="3719" w:type="dxa"/>
            <w:shd w:val="clear" w:color="auto" w:fill="auto"/>
          </w:tcPr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proofErr w:type="spellStart"/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Богданов</w:t>
            </w:r>
            <w:proofErr w:type="spellEnd"/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</w:p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Станіслав Сергійович</w:t>
            </w:r>
          </w:p>
        </w:tc>
        <w:tc>
          <w:tcPr>
            <w:tcW w:w="86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4991" w:type="dxa"/>
            <w:shd w:val="clear" w:color="auto" w:fill="auto"/>
          </w:tcPr>
          <w:p w:rsidR="00535F3E" w:rsidRPr="00665592" w:rsidRDefault="000662A3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голова ГО «КОМРОЗ» (</w:t>
            </w:r>
            <w:r w:rsidR="00535F3E"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за згодою);</w:t>
            </w:r>
          </w:p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</w:tr>
      <w:tr w:rsidR="00535F3E" w:rsidRPr="00665592" w:rsidTr="00535F3E">
        <w:tc>
          <w:tcPr>
            <w:tcW w:w="3719" w:type="dxa"/>
            <w:shd w:val="clear" w:color="auto" w:fill="auto"/>
          </w:tcPr>
          <w:p w:rsidR="00535F3E" w:rsidRPr="00665592" w:rsidRDefault="00C242AB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Калюжна</w:t>
            </w:r>
            <w:r w:rsidR="00535F3E"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            </w:t>
            </w:r>
          </w:p>
          <w:p w:rsidR="00535F3E" w:rsidRPr="00665592" w:rsidRDefault="00C242AB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Ольга</w:t>
            </w:r>
            <w:r w:rsidR="00535F3E"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>Олександрівна</w:t>
            </w:r>
            <w:r w:rsidR="00535F3E"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</w:p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535F3E" w:rsidRPr="00665592" w:rsidRDefault="00535F3E" w:rsidP="0047535C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</w:p>
          <w:p w:rsidR="00535F3E" w:rsidRPr="00665592" w:rsidRDefault="00535F3E" w:rsidP="00535F3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Pr="00665592">
              <w:rPr>
                <w:rFonts w:ascii="Times New Roman" w:eastAsia="Times New Roman" w:hAnsi="Times New Roman" w:cs="Times New Roman"/>
                <w:b/>
                <w:color w:val="000000"/>
                <w:w w:val="105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991" w:type="dxa"/>
            <w:shd w:val="clear" w:color="auto" w:fill="auto"/>
          </w:tcPr>
          <w:p w:rsidR="00535F3E" w:rsidRPr="00665592" w:rsidRDefault="00535F3E" w:rsidP="0047535C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</w:pPr>
            <w:r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начальник відділу культури РДА</w:t>
            </w:r>
            <w:r w:rsidR="000662A3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 xml:space="preserve"> (</w:t>
            </w:r>
            <w:r w:rsidRPr="00665592"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val="uk-UA" w:eastAsia="ru-RU"/>
              </w:rPr>
              <w:t>за згодою)</w:t>
            </w:r>
          </w:p>
        </w:tc>
      </w:tr>
    </w:tbl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0662A3" w:rsidP="00A536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                                                                Л.А.Кулік </w:t>
      </w:r>
    </w:p>
    <w:p w:rsidR="00535F3E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62A3" w:rsidRPr="00665592" w:rsidRDefault="000662A3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F3E" w:rsidRPr="00665592" w:rsidRDefault="00535F3E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0662A3" w:rsidRDefault="000662A3" w:rsidP="000662A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43271D" w:rsidRPr="00066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0662A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0662A3" w:rsidRDefault="0043271D" w:rsidP="000662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066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рішення виконавчого </w:t>
      </w:r>
    </w:p>
    <w:p w:rsidR="00A5366F" w:rsidRPr="000662A3" w:rsidRDefault="000662A3" w:rsidP="000662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A5366F" w:rsidRPr="000662A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</w:p>
    <w:p w:rsidR="00A5366F" w:rsidRPr="000662A3" w:rsidRDefault="0043271D" w:rsidP="000662A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066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066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366F" w:rsidRPr="000662A3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662A3">
        <w:rPr>
          <w:rFonts w:ascii="Times New Roman" w:hAnsi="Times New Roman" w:cs="Times New Roman"/>
          <w:sz w:val="28"/>
          <w:szCs w:val="28"/>
          <w:lang w:val="uk-UA"/>
        </w:rPr>
        <w:t xml:space="preserve">22.02.2018   </w:t>
      </w:r>
      <w:r w:rsidR="00A5366F" w:rsidRPr="000662A3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A5366F" w:rsidRPr="00665592" w:rsidRDefault="00A5366F" w:rsidP="004327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432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A5366F" w:rsidRPr="00665592" w:rsidRDefault="00A5366F" w:rsidP="00432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про відкритий творчий конкурс на визначення логотипу міста Попасна</w:t>
      </w:r>
    </w:p>
    <w:p w:rsidR="00A5366F" w:rsidRPr="00665592" w:rsidRDefault="00A5366F" w:rsidP="004327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Default="00A5366F" w:rsidP="0043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6E3585" w:rsidRPr="00665592" w:rsidRDefault="006E3585" w:rsidP="0043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1.1. Положення про відкритий творчий конкурс на визначення логотипу міста Попасна (далі - Конкурс) встановлює єдині вимоги щодо визначення кращого логотипу міста.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1.2. Логотип – будь-яка комбінація позначень (емблема, слова, літери, цифри, зображувальні елементи, комбінації кольорів), яка здатна передати унікальність міста та ідентифікувати його серед інших; постійний графічний, словесний, образотворчий або об'ємний знак, комбінований з зображенням, літерами, цифрами, словами або без них.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1.3. Логотип не замінює офіційну символіку міста (герб і прапор).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366F" w:rsidRDefault="00A5366F" w:rsidP="004327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ІІ. Мета та завдання конкурсу</w:t>
      </w:r>
    </w:p>
    <w:p w:rsidR="006E3585" w:rsidRPr="00665592" w:rsidRDefault="006E3585" w:rsidP="004327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2.1. Конкурс проводиться з метою: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2.1.1. створення та визначення логотипу міста Попасна, який буде спрямовано на формування позитивного іміджу міста Попасна в Луганській області та в Україні, промоцію культурного, економічного та соціального потенціалу міста та використовуватиметься в рекламних,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промоційних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та інших заходах;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2.1.2. здійснення вибору ідеї для символіки міста Попасна шляхом забезпечення права жителів територіальної громади у поширенні в Луганській області та в Україні позитивних знань про місто, його історико-культурну спадщину та економіко-інвестиційний потенціал, через відбір кращого проекту логотипу міста.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2.2. Завданнями Конкурсу є: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1)залучення максимальної кількості учасників до розробки логотипу міста;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2) розробка та визначення логотипу міста Попасна, який слугуватиме поширенню інформації про місто; 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3) підвищення привабливості міста Попасна на Всеукраїнському та міжнародному рівнях.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2.3. Логотип міста Попасна може використовуватись: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1) на інформаційно-рекламній продукції про місто Попасна;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2) на подарунково-сувенірній продукції про місто Попасна;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3) на дороговказах та інших предметах </w:t>
      </w:r>
      <w:r w:rsidR="00B2078F">
        <w:rPr>
          <w:rFonts w:ascii="Times New Roman" w:hAnsi="Times New Roman" w:cs="Times New Roman"/>
          <w:sz w:val="28"/>
          <w:szCs w:val="28"/>
          <w:lang w:val="uk-UA"/>
        </w:rPr>
        <w:t>позначення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 інфраструктури;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4) готельно-ресторанними закладами та іншими закладами туристичної інфраструктури;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5) під час проведення культурно-масових заходів (фестивалів, концертів, парадів, ярмарок, виставок) на місцевому, національному та міжнародному рівнях.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366F" w:rsidRDefault="00A5366F" w:rsidP="004327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ІII. Умови проведення конкурсу</w:t>
      </w:r>
    </w:p>
    <w:p w:rsidR="006E3585" w:rsidRPr="00665592" w:rsidRDefault="006E3585" w:rsidP="004327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3.1. Для організації та проведення Конкурсу, а також оголошення та висвітлення його результатів, рішенням виконавчого комітету Попаснянської міської ради створюється організаційний комітет з підготовки та проведення Конкурсу (далі - Організаційний комітет).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Головними завданнями оргкомітету є: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3.1.1. забезпечення проведення Конкурсу;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3.1.2. визначення переможця Конкурсу та забезпечення висвітлення підсумків в засобах масової інформації.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3.2. Основною формою роботи Організаційного комітету є засідання.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3.3. Засідання Організаційного комітету є правомочним, якщо на ньому присутні не менше половини його складу.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3.4. Рішення Організаційного комітету приймається більшістю від присутніх членів шляхом відкритого голосування. У разі рівного розподілу голосів, головуючий має право вирішального голосу.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3.5. Члени Організаційного комітету: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1) беруть участь в обговоренні, розгляді та зіставленні конкурсних робіт і забезпечують прийняття рішення про визначення переможця Конкурсу;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2) мають право на ознайомлення з усіма матеріалами, поданими на Конкурс, а також на відображення своєї окремої думки у протоколі засідання;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3) мають право відхилити конкурсну роботу, якщо вона не відповідає вимогам та суперечить основним засадам і принципам громади міста </w:t>
      </w:r>
      <w:r w:rsidR="00871B55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та чинному законодавству України;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4) залишають за собою право на співробітництво з учасниками, які розробили перспективні ескізи логотипу, щодо надання, в разі  необхідності додаткової пояснювальної  інформації;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5) зобов’язані дотримуватися норм чинного законодавства, об’єктивно та неупереджено розглядати конкурсні пропозиції;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6) мають право залучати до роботи експертів відповідного профілю.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3.6. У Конкурсі можуть брати участь як фізичні, так і юридичні особи.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3.7. Участь у Конкурсі безкоштовна.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3.8. До участі в Конкурсі допускаються конкурсні роботи, які включають такі елементи візуальної ідентифікації міста: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1) емблема (графічні елементи, образи, шрифти, кольорові рішення);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2) опис (ключова ідея).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lastRenderedPageBreak/>
        <w:t>3.9. До конкурсних робіт обов’язково додається заявка з відомостями про автора, що включають: прізвище, ім’я, по-батькові, вік, місце роботи (навчання), місце проживання, контактні телефони та електронна адреса.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3.10. Конкурсні роботи надсилаються або подаються на розгляд в електронному та друкованому вигляді за адресою: </w:t>
      </w:r>
    </w:p>
    <w:p w:rsidR="0043271D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93300, Україна, Луганська обл., м. Попасна, вул. Мічуріна, 1, Попаснянська міська  рада,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каб.№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223,</w:t>
      </w:r>
      <w:r w:rsidR="006E3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організаційний відділ; </w:t>
      </w:r>
      <w:hyperlink r:id="rId6" w:history="1">
        <w:r w:rsidR="0043271D" w:rsidRPr="00665592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vuconcom@ukr.</w:t>
        </w:r>
      </w:hyperlink>
      <w:r w:rsidR="0043271D" w:rsidRPr="00665592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uk-UA"/>
        </w:rPr>
        <w:t>net</w:t>
      </w:r>
      <w:r w:rsidR="0043271D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3.11. Кожен учасник може подати необмежену кількість робіт.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3.12. Організаційний комітет не несе відповідальності за несвоєчасне надходження, втрату чи пошкодження заявки.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3.13. Конкурс проводиться в ІІІ етапи: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І етап - прийом заявок та конкурсних робіт протягом 45 днів з моменту оголошення конкурсу;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ІІ етап - відбір оргкомітетом трьох фіналістів на основі критеріїв оцінки протягом 5 днів після завершення прийому заявок;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ІІІ етап - оприлюднення конкурсних робіт трьох фіналістів і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 за найкращу протягом 15 днів.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Конкурсна робота, яка набрала найбільшу кількість голосів, вважається переможцем.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3.14. Конкурсні роботи, які надійдуть несвоєчасно або не відповідатимуть умовам Конкурсу, або оформлені з порушенням встановлених правил, до участі у Конкурсі не допускаються.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3.15. Конкурсні роботи, подані на Конкурс, не повертаються і не рецензуються.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3.16. Проведення Конкурсу супроводжується інформаційною кампанією за участю засобів масової інформації з метою об’єктивного, відкритого доступу до інформації про Конкурс та його безпосереднього відстеження громадськістю.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3.17. Конкурсні роботи повинні містити графічне зображення логотипу, специфікації кольорів, авторські пояснення щодо виконання логотипу, а також супроводжуватися заявою, підписаною автором роботи, про те, що він (вона) у разі перемоги даної конкурсної роботи передає права інтелектуальної власності на конкурсну роботу організатору конкурсу (Виконавчому комітету Попаснянської міської ради) і дає дозвіл на вільне використання його в рекламно-інформаційних та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промоційних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цілях.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3.18. Факт участі у Конкурсі означає ознайомлення та повну згоду учасників з Положенням про конкурс.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366F" w:rsidRPr="00665592" w:rsidRDefault="00A5366F" w:rsidP="00223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IV. Вимоги до конкурсних робіт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4.1. Логотип повинен бути оригінальним за ідеєю та змістом художнього рішення, які відображатимуть мету і завдання Конкурсу, бути сучасним, багатогранним графічним елементом.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4.2. Логотип повинен бути унікальним, лаконічним та передавати ключову характеристику міста Попасна, ідентифікувати його на 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регіональному, національному та міжнародному рівнях, формувати позитивний імідж міста при проведенні публічних заходів.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4.3. Графічне зображення повинно являти собою логотип, що асоціюється з образом, історією, культурою та традиціями Попасної, спрямований на підвищення духу патріотизму, любові жителів до міста Попасна, формування духовності, виховання молодого покоління в дусі поваги до історії, народних традицій, звичаїв тощо.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4.4. Логотип повинен відповідати нормам моралі та етики.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4.5. Логотип повинен бути максимально спрощеним для виготовлення, без перевантаження зайвою інформацією.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4.6. Логотип повинен бути однаково естетично привабливим як в кольоровому (художньому), так і чорно-білому (графічному) виконанні.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4.7. Проект логотипу повинен супроводжуватись описом.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4.8. Логотип повинен бути придатний для використання та нанесення на різноманітних предметах, матеріалах, наприклад, друкованих виданнях, сувенірній продукції (папір, картон, скло, дерево, метал), кераміці,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фото-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відео-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матеріалах, вивісках,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веб-ресурсах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4.9. Відповідність технологічним вимогам (збереження можливості читання при змінах розміру, однаково вдалий вигляд як в кольоровому, так і в монохромному варіанті).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4.10. Приклади поєднання логотипу разом з офіційною символікою міста.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4.11. Надання письмового обґрунтування змісту логотипу у паперовому та електронному вигляді.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4.12. На конкурс логотипів не допускається подання зображення, права інтелектуальної власності на які (елементи яких) належать іншим власникам.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366F" w:rsidRDefault="00A5366F" w:rsidP="00223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V. Технічні вимоги та параметри</w:t>
      </w:r>
    </w:p>
    <w:p w:rsidR="006F14B8" w:rsidRPr="00665592" w:rsidRDefault="006F14B8" w:rsidP="00223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5.1. Графічне зображення подається на флеш - носіях: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5.1.1. у растровому форматі файлів (*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jpeg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>, *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tif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>, *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png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>, *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psd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>., *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bmp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.) з роздільністю не менше 700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dpi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5.1.2. у векторному форматі файлів (*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eps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>, *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ai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5.2. Логотип має бути розроблений в 4-х варіантах зображення: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5.2.1.повнокольорове зображення на білому тлі;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5.2.2. чорно-біле зображення на білому тлі;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5.3. Назва конкурсної робот</w:t>
      </w:r>
      <w:r w:rsidR="006F14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(імена файлів) повинна містити прізвище автора та номер варіанту логотипу.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366F" w:rsidRDefault="00A5366F" w:rsidP="00223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VI. Визначення переможців Конкурсу</w:t>
      </w:r>
    </w:p>
    <w:p w:rsidR="006F14B8" w:rsidRPr="00665592" w:rsidRDefault="006F14B8" w:rsidP="00223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6.1. Результати роботи Оргкомітету оформляються протоколом засідання.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6.2. Протокол засідання містить інформацію: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1) дату, час та місце проведення;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lastRenderedPageBreak/>
        <w:t>2) прізвища, імена та по-батькові членів оргкомітету;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3) прізвища, імена та по-батькові конкурсантів;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4) результати голосування.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6.3. Оргкомітет визначає 3 роботи-фіналісти на основі критеріїв оцінки та голосування членів.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6.4. Вибрані 3 роботи-фіналісти оприлюднюються в ЗМІ з метою проведення опитування громадської думки та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6.5. Конкурсна робота, яка набрала більшу кількість голосів в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голосуванні вважається переможцем Конкурсу.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6.6. Рішення про переможця </w:t>
      </w:r>
      <w:proofErr w:type="spellStart"/>
      <w:r w:rsidRPr="0066559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 затверджується протоколом оргкомітету.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6.7. Організаційний комітет та організатор Конкурсу залишають за собою право використовувати надані конкурсні роботи в некомерційних цілях і без винагороди автору, але з обов’язковим зазначенням імені автора.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366F" w:rsidRDefault="00A5366F" w:rsidP="00223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VIІ. Нагородження переможця Конкурсу</w:t>
      </w:r>
    </w:p>
    <w:p w:rsidR="006F14B8" w:rsidRPr="00665592" w:rsidRDefault="006F14B8" w:rsidP="00223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7.1. Оголошення результатів Конкурсу оприлюднюються на офіційному сайті Поп</w:t>
      </w:r>
      <w:r w:rsidR="006F14B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снянської міської ради та в засобах масової інформації.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7.2. Переможець конкурсу отримує диплом та винагороду у розмірі </w:t>
      </w:r>
      <w:r w:rsidRPr="00C242AB">
        <w:rPr>
          <w:rFonts w:ascii="Times New Roman" w:hAnsi="Times New Roman" w:cs="Times New Roman"/>
          <w:sz w:val="28"/>
          <w:szCs w:val="28"/>
          <w:lang w:val="uk-UA"/>
        </w:rPr>
        <w:t>3000,00 грн.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міського бюджету.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7.3. Після оголошення переможця Конкурсу робота стає власністю </w:t>
      </w:r>
      <w:r w:rsidR="006F14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иконавчого комітету Попаснянської міської ради.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7.4. Право щодо використання логотипу автора-переможця Конкурсу передається </w:t>
      </w:r>
      <w:r w:rsidR="006F14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иконавчому комітету Попаснянської міської ради.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7.5 Офіційне нагородження переможця Конкурсу проводить міський голова.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7.6. Попаснянська міська рада затверджує результати Конкурсу і логотип міста Попасна для реалізації та практичного використання.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5366F" w:rsidRDefault="00A5366F" w:rsidP="00223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VIII. Авторські права</w:t>
      </w:r>
    </w:p>
    <w:p w:rsidR="006F14B8" w:rsidRPr="00665592" w:rsidRDefault="006F14B8" w:rsidP="00223B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8.1. Виключні майнові авторські та суміжні права, а саме виключне право на використання логотипу переможця і виключне право на дозвіл або заборону використання логотипу переможця передаються </w:t>
      </w:r>
      <w:r w:rsidR="006F14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иконавчому комітету Попаснянської міської ради.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8.2. Переможець Конкурсу зобов'язаний укласти з </w:t>
      </w:r>
      <w:r w:rsidR="006F14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иконавчим комітетом Попаснянської міської ради договір про передачу виключних майнових авторських та суміжних прав на логотип.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8.3. У разі, якщо переможець Конкурсу протягом 10 днів з моменту оголошення результатів Конкурсу відмовляється укласти договір про передачу виключних майнових авторських та суміжних прав на логотип, Оргкомітет обирає переможцем наступного за кількістю голосів.</w:t>
      </w:r>
    </w:p>
    <w:p w:rsidR="00A5366F" w:rsidRPr="00665592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lastRenderedPageBreak/>
        <w:t>8.4. Організаційний комітет гарантує не використовувати та не передавати третім особам ескізи логотипів, які були представлені на Конкурс, але не стали переможцями, без дозволу авторів ескізів логотипу.</w:t>
      </w:r>
    </w:p>
    <w:p w:rsidR="00A5366F" w:rsidRDefault="00A5366F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8.5. Організаційний комітет не несе ніяких зобов'язань щодо будь-яких прав третьої сторони.</w:t>
      </w:r>
    </w:p>
    <w:p w:rsidR="000662A3" w:rsidRDefault="000662A3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Pr="00665592" w:rsidRDefault="006F14B8" w:rsidP="0043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Default="000662A3" w:rsidP="00A536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5366F" w:rsidRPr="006F14B8">
        <w:rPr>
          <w:rFonts w:ascii="Times New Roman" w:hAnsi="Times New Roman" w:cs="Times New Roman"/>
          <w:sz w:val="28"/>
          <w:szCs w:val="28"/>
          <w:lang w:val="uk-UA"/>
        </w:rPr>
        <w:t>Керуючий справами                                                                 Л.А.Кулік</w:t>
      </w:r>
      <w:r w:rsidR="00A5366F" w:rsidRPr="006F14B8">
        <w:rPr>
          <w:rFonts w:ascii="Times New Roman" w:hAnsi="Times New Roman" w:cs="Times New Roman"/>
          <w:sz w:val="28"/>
          <w:szCs w:val="28"/>
          <w:lang w:val="uk-UA"/>
        </w:rPr>
        <w:t> </w:t>
      </w: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14B8" w:rsidRDefault="006F14B8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223BA8" w:rsidP="00223B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223BA8" w:rsidRPr="00665592" w:rsidRDefault="00223BA8" w:rsidP="00223B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до Положення про відкритий</w:t>
      </w:r>
    </w:p>
    <w:p w:rsidR="00223BA8" w:rsidRPr="00665592" w:rsidRDefault="00223BA8" w:rsidP="00223B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творчий конкурс на визначення </w:t>
      </w:r>
    </w:p>
    <w:p w:rsidR="00A5366F" w:rsidRPr="00665592" w:rsidRDefault="00223BA8" w:rsidP="00223B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логотипу міста Попасна</w:t>
      </w:r>
    </w:p>
    <w:p w:rsidR="00A5366F" w:rsidRPr="00665592" w:rsidRDefault="00A5366F" w:rsidP="00223B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A536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223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A5366F" w:rsidRPr="00665592" w:rsidRDefault="00A5366F" w:rsidP="00223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на участь у відкритому творчому конкурсі</w:t>
      </w:r>
    </w:p>
    <w:p w:rsidR="00A5366F" w:rsidRPr="00665592" w:rsidRDefault="00A5366F" w:rsidP="00223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на визначення логотипу міста Попасна</w:t>
      </w:r>
    </w:p>
    <w:p w:rsidR="00A5366F" w:rsidRPr="00665592" w:rsidRDefault="00A5366F" w:rsidP="006655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Я, _________________________________________________________________, прошу допустити мене до участі у відкритому творчому конкурсі на визначення логотипу міста Попасна.</w:t>
      </w: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Про себе додатково повідомляю:</w:t>
      </w: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Прізвище, ім’я, по-батькові автора </w:t>
      </w:r>
    </w:p>
    <w:p w:rsidR="00665592" w:rsidRPr="00665592" w:rsidRDefault="00665592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Дата і місце народження</w:t>
      </w:r>
    </w:p>
    <w:p w:rsidR="00665592" w:rsidRPr="00665592" w:rsidRDefault="00665592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 </w:t>
      </w: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Місце роботи, навчання </w:t>
      </w:r>
    </w:p>
    <w:p w:rsidR="00665592" w:rsidRPr="00665592" w:rsidRDefault="00665592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Місце проживання (адреса для листування)</w:t>
      </w:r>
    </w:p>
    <w:p w:rsidR="00665592" w:rsidRPr="00665592" w:rsidRDefault="00665592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№ контактного телефону (робочий, мобільний)</w:t>
      </w:r>
    </w:p>
    <w:p w:rsidR="00665592" w:rsidRPr="00665592" w:rsidRDefault="00665592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665592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e-mail</w:t>
      </w:r>
      <w:r w:rsidR="00665592" w:rsidRPr="0066559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Назва конкурсної роботи: </w:t>
      </w:r>
    </w:p>
    <w:p w:rsidR="00665592" w:rsidRPr="00665592" w:rsidRDefault="00665592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665592" w:rsidRPr="00665592" w:rsidRDefault="00665592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Короткий опис логотипу: ___________________________________________</w:t>
      </w:r>
    </w:p>
    <w:p w:rsidR="00665592" w:rsidRPr="00665592" w:rsidRDefault="00665592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</w:t>
      </w:r>
    </w:p>
    <w:p w:rsidR="00665592" w:rsidRPr="00665592" w:rsidRDefault="00665592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A5366F" w:rsidRPr="00665592" w:rsidRDefault="00A5366F" w:rsidP="006655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366F" w:rsidRPr="00665592" w:rsidRDefault="00A5366F" w:rsidP="0066559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До заявки додаю CD/DVD з наступним вмістом:</w:t>
      </w:r>
    </w:p>
    <w:p w:rsidR="00A5366F" w:rsidRPr="00665592" w:rsidRDefault="004A5255" w:rsidP="006655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Растрові формати файлів: *</w:t>
      </w:r>
      <w:proofErr w:type="spellStart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jpeg</w:t>
      </w:r>
      <w:proofErr w:type="spellEnd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, *</w:t>
      </w:r>
      <w:proofErr w:type="spellStart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tif</w:t>
      </w:r>
      <w:proofErr w:type="spellEnd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, *</w:t>
      </w:r>
      <w:proofErr w:type="spellStart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png</w:t>
      </w:r>
      <w:proofErr w:type="spellEnd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, * </w:t>
      </w:r>
      <w:proofErr w:type="spellStart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psd</w:t>
      </w:r>
      <w:proofErr w:type="spellEnd"/>
    </w:p>
    <w:p w:rsidR="00A5366F" w:rsidRPr="00665592" w:rsidRDefault="004A5255" w:rsidP="004A5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повноколірне</w:t>
      </w:r>
      <w:proofErr w:type="spellEnd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 на білому тлі</w:t>
      </w:r>
      <w:r w:rsidR="00F078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66F" w:rsidRPr="00665592" w:rsidRDefault="004A5255" w:rsidP="004A5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векторні формати файлів: </w:t>
      </w:r>
      <w:r w:rsidR="00665592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proofErr w:type="spellStart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cdr</w:t>
      </w:r>
      <w:proofErr w:type="spellEnd"/>
      <w:r w:rsidR="00665592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, * </w:t>
      </w:r>
      <w:proofErr w:type="spellStart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eps</w:t>
      </w:r>
      <w:proofErr w:type="spellEnd"/>
      <w:r w:rsidR="00665592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,  * </w:t>
      </w:r>
      <w:proofErr w:type="spellStart"/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>ai</w:t>
      </w:r>
      <w:proofErr w:type="spellEnd"/>
      <w:r w:rsidR="00F078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66F" w:rsidRPr="00665592" w:rsidRDefault="004A5255" w:rsidP="006655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чорно-біле зображення на білому тлі </w:t>
      </w:r>
    </w:p>
    <w:p w:rsidR="00A5366F" w:rsidRPr="00665592" w:rsidRDefault="00A5366F" w:rsidP="006655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Друковані варіанти  у кількості _______ </w:t>
      </w:r>
      <w:r w:rsidR="004A5255">
        <w:rPr>
          <w:rFonts w:ascii="Times New Roman" w:hAnsi="Times New Roman" w:cs="Times New Roman"/>
          <w:sz w:val="28"/>
          <w:szCs w:val="28"/>
          <w:lang w:val="uk-UA"/>
        </w:rPr>
        <w:t>аркушів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66F" w:rsidRPr="00665592" w:rsidRDefault="00A5366F" w:rsidP="006655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У разі перемоги моєї конкурсної роботи передаю права інтелектуальної власності на конкурсну роботу організатору Конкурсу (</w:t>
      </w:r>
      <w:r w:rsidR="006F14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иконавчому комітету Попаснянської міської ради) і даю дозвіл на вільне використання його в рекламно-інформаційних цілях, а також даю згоду на передачу авторських прав </w:t>
      </w:r>
      <w:r w:rsidR="006F14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иконавчому комітету Попаснянської міської ради.</w:t>
      </w:r>
    </w:p>
    <w:p w:rsidR="00A5366F" w:rsidRPr="00665592" w:rsidRDefault="00A5366F" w:rsidP="006655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sz w:val="28"/>
          <w:szCs w:val="28"/>
          <w:lang w:val="uk-UA"/>
        </w:rPr>
        <w:t>У разі, якщо моя робота не стане переможцем конкурсу</w:t>
      </w:r>
      <w:r w:rsidR="00665592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______________ </w:t>
      </w:r>
      <w:r w:rsidR="00665592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65592">
        <w:rPr>
          <w:rFonts w:ascii="Times New Roman" w:hAnsi="Times New Roman" w:cs="Times New Roman"/>
          <w:sz w:val="28"/>
          <w:szCs w:val="28"/>
          <w:lang w:val="uk-UA"/>
        </w:rPr>
        <w:t>(даю згоду/не даю згоди) на її вільне використання в рекламно-інформаційних цілях.</w:t>
      </w:r>
    </w:p>
    <w:p w:rsidR="00A5366F" w:rsidRPr="00665592" w:rsidRDefault="00A5366F" w:rsidP="006655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6F14B8" w:rsidP="006655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5366F" w:rsidRPr="00665592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Положенням конкурсу ознайомлений (а) ________________________</w:t>
      </w:r>
    </w:p>
    <w:p w:rsidR="00A5366F" w:rsidRPr="00665592" w:rsidRDefault="00A5366F" w:rsidP="006655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6655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6655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366F" w:rsidRPr="00665592" w:rsidRDefault="00A5366F" w:rsidP="0066559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>«___» _________ 2018 р.</w:t>
      </w: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____________ / ____________</w:t>
      </w:r>
    </w:p>
    <w:p w:rsidR="00F94A38" w:rsidRPr="00665592" w:rsidRDefault="00665592" w:rsidP="0066559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A5366F" w:rsidRPr="00665592">
        <w:rPr>
          <w:rFonts w:ascii="Times New Roman" w:hAnsi="Times New Roman" w:cs="Times New Roman"/>
          <w:b/>
          <w:sz w:val="28"/>
          <w:szCs w:val="28"/>
          <w:lang w:val="uk-UA"/>
        </w:rPr>
        <w:t>Дата                                                                 Підпис                 П.І.Б.</w:t>
      </w:r>
    </w:p>
    <w:sectPr w:rsidR="00F94A38" w:rsidRPr="00665592" w:rsidSect="00F9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68A"/>
    <w:multiLevelType w:val="hybridMultilevel"/>
    <w:tmpl w:val="979EF7EA"/>
    <w:lvl w:ilvl="0" w:tplc="38568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612B4"/>
    <w:multiLevelType w:val="hybridMultilevel"/>
    <w:tmpl w:val="FD9E5C00"/>
    <w:lvl w:ilvl="0" w:tplc="10C83156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48C4B0A"/>
    <w:multiLevelType w:val="hybridMultilevel"/>
    <w:tmpl w:val="21B8EF28"/>
    <w:lvl w:ilvl="0" w:tplc="38568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66F"/>
    <w:rsid w:val="000662A3"/>
    <w:rsid w:val="0007568A"/>
    <w:rsid w:val="00223BA8"/>
    <w:rsid w:val="0028408B"/>
    <w:rsid w:val="0043271D"/>
    <w:rsid w:val="0047535C"/>
    <w:rsid w:val="0049219A"/>
    <w:rsid w:val="004A5255"/>
    <w:rsid w:val="004B709F"/>
    <w:rsid w:val="004C00B6"/>
    <w:rsid w:val="00535F3E"/>
    <w:rsid w:val="00665592"/>
    <w:rsid w:val="006E3585"/>
    <w:rsid w:val="006F14B8"/>
    <w:rsid w:val="007371BA"/>
    <w:rsid w:val="00871B55"/>
    <w:rsid w:val="00886AE2"/>
    <w:rsid w:val="00A5366F"/>
    <w:rsid w:val="00A9609D"/>
    <w:rsid w:val="00AA57CE"/>
    <w:rsid w:val="00AC79F8"/>
    <w:rsid w:val="00B2078F"/>
    <w:rsid w:val="00B9706A"/>
    <w:rsid w:val="00C242AB"/>
    <w:rsid w:val="00CE5ED9"/>
    <w:rsid w:val="00D47AB4"/>
    <w:rsid w:val="00D92C5A"/>
    <w:rsid w:val="00E73636"/>
    <w:rsid w:val="00F07853"/>
    <w:rsid w:val="00F27DD6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6F"/>
    <w:rPr>
      <w:rFonts w:ascii="Tahoma" w:hAnsi="Tahoma" w:cs="Tahoma"/>
      <w:sz w:val="16"/>
      <w:szCs w:val="16"/>
    </w:rPr>
  </w:style>
  <w:style w:type="table" w:customStyle="1" w:styleId="1">
    <w:name w:val="Сітка таблиці (світла)1"/>
    <w:basedOn w:val="a1"/>
    <w:uiPriority w:val="40"/>
    <w:rsid w:val="00535F3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5F3E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43271D"/>
    <w:rPr>
      <w:color w:val="0000FF" w:themeColor="hyperlink"/>
      <w:u w:val="single"/>
    </w:rPr>
  </w:style>
  <w:style w:type="paragraph" w:styleId="a7">
    <w:name w:val="No Spacing"/>
    <w:uiPriority w:val="1"/>
    <w:qFormat/>
    <w:rsid w:val="000662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concom@ukr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12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Customer</cp:lastModifiedBy>
  <cp:revision>18</cp:revision>
  <cp:lastPrinted>2018-02-22T15:17:00Z</cp:lastPrinted>
  <dcterms:created xsi:type="dcterms:W3CDTF">2018-02-01T13:09:00Z</dcterms:created>
  <dcterms:modified xsi:type="dcterms:W3CDTF">2018-02-22T15:18:00Z</dcterms:modified>
</cp:coreProperties>
</file>