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6F" w:rsidRDefault="0076136F" w:rsidP="0076136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0"/>
          <w:lang w:val="uk-UA"/>
        </w:rPr>
      </w:pPr>
    </w:p>
    <w:p w:rsidR="0076136F" w:rsidRPr="0040180A" w:rsidRDefault="0076136F" w:rsidP="0076136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9504" behindDoc="0" locked="0" layoutInCell="1" allowOverlap="0" wp14:anchorId="4894FDBB" wp14:editId="16D6C42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0" name="Рисунок 60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/>
        </w:rPr>
        <w:br w:type="textWrapping" w:clear="all"/>
      </w:r>
    </w:p>
    <w:p w:rsidR="0076136F" w:rsidRPr="0040180A" w:rsidRDefault="0076136F" w:rsidP="007613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/>
        </w:rPr>
        <w:t>У К Р А Ї Н А</w:t>
      </w:r>
    </w:p>
    <w:p w:rsidR="0076136F" w:rsidRPr="0040180A" w:rsidRDefault="0076136F" w:rsidP="007613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/>
        </w:rPr>
        <w:t>Л У Г А Н С Ь К А    О Б Л А С Т Ь</w:t>
      </w:r>
    </w:p>
    <w:p w:rsidR="0076136F" w:rsidRPr="0040180A" w:rsidRDefault="0076136F" w:rsidP="007613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/>
        </w:rPr>
        <w:t>П О П А С Н Я Н С Ь К А    М І С Ь К А    Р А Д А</w:t>
      </w:r>
    </w:p>
    <w:p w:rsidR="0076136F" w:rsidRPr="0040180A" w:rsidRDefault="0076136F" w:rsidP="007613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/>
        </w:rPr>
        <w:t xml:space="preserve"> Я</w:t>
      </w:r>
    </w:p>
    <w:p w:rsidR="0076136F" w:rsidRPr="0040180A" w:rsidRDefault="0076136F" w:rsidP="007613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6136F" w:rsidRPr="0040180A" w:rsidRDefault="0076136F" w:rsidP="007613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/>
        </w:rPr>
        <w:t>РОЗПОРЯДЖЕННЯ</w:t>
      </w:r>
    </w:p>
    <w:p w:rsidR="0076136F" w:rsidRPr="0040180A" w:rsidRDefault="0076136F" w:rsidP="007613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/>
        </w:rPr>
        <w:t>міського  голови</w:t>
      </w:r>
    </w:p>
    <w:p w:rsidR="0076136F" w:rsidRPr="0040180A" w:rsidRDefault="0076136F" w:rsidP="007613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76136F" w:rsidRPr="0040180A" w:rsidRDefault="0076136F" w:rsidP="007613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23 серпня </w:t>
      </w: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9                                    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Попасна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                                   </w:t>
      </w: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02-02/184</w:t>
      </w:r>
    </w:p>
    <w:p w:rsidR="0076136F" w:rsidRPr="0040180A" w:rsidRDefault="0076136F" w:rsidP="007613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76136F" w:rsidRPr="0040180A" w:rsidRDefault="0076136F" w:rsidP="007613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76136F" w:rsidRPr="0040180A" w:rsidRDefault="0076136F" w:rsidP="0076136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/>
        </w:rPr>
      </w:pPr>
    </w:p>
    <w:p w:rsidR="0076136F" w:rsidRDefault="0076136F" w:rsidP="007613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Про створення робочої групи з гендерних питань</w:t>
      </w:r>
    </w:p>
    <w:p w:rsidR="0076136F" w:rsidRDefault="0076136F" w:rsidP="007613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при виконавчому комітеті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Попаснянської</w:t>
      </w:r>
      <w:proofErr w:type="spellEnd"/>
    </w:p>
    <w:p w:rsidR="0076136F" w:rsidRDefault="0076136F" w:rsidP="007613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міської ради</w:t>
      </w:r>
    </w:p>
    <w:p w:rsidR="0076136F" w:rsidRPr="007B530D" w:rsidRDefault="0076136F" w:rsidP="0076136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76136F" w:rsidRPr="00D802FE" w:rsidRDefault="0076136F" w:rsidP="0076136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D802FE"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 в Україні», «Про забезпечення рівних прав та можливостей жінок і чоловіків»,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02FE">
        <w:rPr>
          <w:rFonts w:ascii="Times New Roman" w:hAnsi="Times New Roman"/>
          <w:sz w:val="28"/>
          <w:szCs w:val="28"/>
          <w:lang w:val="uk-UA"/>
        </w:rPr>
        <w:t xml:space="preserve">підвищення гендерної рівності, сприянню розширення прав і можливостей для жінок шляхом залучення жінок у процеси прийняття рішень та громадське життя в місті </w:t>
      </w:r>
      <w:proofErr w:type="spellStart"/>
      <w:r w:rsidRPr="00D802FE">
        <w:rPr>
          <w:rFonts w:ascii="Times New Roman" w:hAnsi="Times New Roman"/>
          <w:sz w:val="28"/>
          <w:szCs w:val="28"/>
          <w:lang w:val="uk-UA"/>
        </w:rPr>
        <w:t>Попасна</w:t>
      </w:r>
      <w:proofErr w:type="spellEnd"/>
      <w:r w:rsidRPr="00D802FE">
        <w:rPr>
          <w:rFonts w:ascii="Times New Roman" w:hAnsi="Times New Roman"/>
          <w:sz w:val="28"/>
          <w:szCs w:val="28"/>
          <w:lang w:val="uk-UA"/>
        </w:rPr>
        <w:t xml:space="preserve"> у рамках реалізації Національним Демократичним Інститутом (</w:t>
      </w:r>
      <w:r w:rsidRPr="00D802FE">
        <w:rPr>
          <w:rFonts w:ascii="Times New Roman" w:hAnsi="Times New Roman"/>
          <w:sz w:val="28"/>
          <w:szCs w:val="28"/>
          <w:lang w:val="en-US"/>
        </w:rPr>
        <w:t>NDI</w:t>
      </w:r>
      <w:r w:rsidRPr="00D802FE">
        <w:rPr>
          <w:rFonts w:ascii="Times New Roman" w:hAnsi="Times New Roman"/>
          <w:sz w:val="28"/>
          <w:szCs w:val="28"/>
          <w:lang w:val="uk-UA"/>
        </w:rPr>
        <w:t>) компонентного проекту «Децентралізація приносить кращі результати та ефективність» (</w:t>
      </w:r>
      <w:r w:rsidRPr="00D802FE">
        <w:rPr>
          <w:rFonts w:ascii="Times New Roman" w:hAnsi="Times New Roman"/>
          <w:sz w:val="28"/>
          <w:szCs w:val="28"/>
          <w:lang w:val="en-US"/>
        </w:rPr>
        <w:t>DOBRE</w:t>
      </w:r>
      <w:r w:rsidRPr="00D802FE">
        <w:rPr>
          <w:rFonts w:ascii="Times New Roman" w:hAnsi="Times New Roman"/>
          <w:sz w:val="28"/>
          <w:szCs w:val="28"/>
          <w:lang w:val="uk-UA"/>
        </w:rPr>
        <w:t>):</w:t>
      </w:r>
    </w:p>
    <w:p w:rsidR="0076136F" w:rsidRPr="00D802FE" w:rsidRDefault="0076136F" w:rsidP="0076136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802FE">
        <w:rPr>
          <w:rFonts w:ascii="Times New Roman" w:hAnsi="Times New Roman"/>
          <w:sz w:val="28"/>
          <w:szCs w:val="28"/>
          <w:lang w:val="uk-UA"/>
        </w:rPr>
        <w:t xml:space="preserve">1. Створити </w:t>
      </w:r>
      <w:r>
        <w:rPr>
          <w:rFonts w:ascii="Times New Roman" w:hAnsi="Times New Roman"/>
          <w:sz w:val="28"/>
          <w:szCs w:val="28"/>
          <w:lang w:val="uk-UA"/>
        </w:rPr>
        <w:t>робочу групу з гендерних питань при виконавчому комітеті</w:t>
      </w:r>
      <w:r w:rsidRPr="00D802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02FE">
        <w:rPr>
          <w:rFonts w:ascii="Times New Roman" w:hAnsi="Times New Roman"/>
          <w:sz w:val="28"/>
          <w:szCs w:val="28"/>
          <w:lang w:val="uk-UA"/>
        </w:rPr>
        <w:t>Попаснянської</w:t>
      </w:r>
      <w:proofErr w:type="spellEnd"/>
      <w:r w:rsidRPr="00D802FE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/>
          <w:sz w:val="28"/>
          <w:szCs w:val="28"/>
          <w:lang w:val="uk-UA"/>
        </w:rPr>
        <w:t>у складі:</w:t>
      </w:r>
    </w:p>
    <w:p w:rsidR="0076136F" w:rsidRPr="00D802FE" w:rsidRDefault="0076136F" w:rsidP="0076136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802FE">
        <w:rPr>
          <w:rFonts w:ascii="Times New Roman" w:hAnsi="Times New Roman"/>
          <w:sz w:val="28"/>
          <w:szCs w:val="28"/>
          <w:lang w:val="uk-UA"/>
        </w:rPr>
        <w:t>ГАПОТЧЕНКО Ірина Вікторівна –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>, голова робочої групи.</w:t>
      </w:r>
    </w:p>
    <w:p w:rsidR="0076136F" w:rsidRDefault="0076136F" w:rsidP="0076136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802FE">
        <w:rPr>
          <w:rFonts w:ascii="Times New Roman" w:hAnsi="Times New Roman"/>
          <w:sz w:val="28"/>
          <w:szCs w:val="28"/>
          <w:lang w:val="uk-UA"/>
        </w:rPr>
        <w:t>Члени групи:</w:t>
      </w:r>
    </w:p>
    <w:p w:rsidR="0076136F" w:rsidRPr="00596B85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ОМЕЛЬЧЕНКО Яна Сергіївна – начальник фінансово-господарського</w:t>
      </w:r>
      <w:r w:rsidRPr="00D802FE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у, головний бухгалтер;</w:t>
      </w:r>
      <w:r w:rsidRPr="00992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6136F" w:rsidRPr="00D802FE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2FE">
        <w:rPr>
          <w:rFonts w:ascii="Times New Roman" w:hAnsi="Times New Roman"/>
          <w:sz w:val="28"/>
          <w:szCs w:val="28"/>
          <w:lang w:val="uk-UA"/>
        </w:rPr>
        <w:t xml:space="preserve">СТЕПАНОВА </w:t>
      </w:r>
      <w:r w:rsidRPr="00D802FE">
        <w:rPr>
          <w:rFonts w:ascii="Times New Roman" w:hAnsi="Times New Roman" w:cs="Times New Roman"/>
          <w:sz w:val="28"/>
          <w:szCs w:val="28"/>
          <w:lang w:val="uk-UA"/>
        </w:rPr>
        <w:t xml:space="preserve">Вікторія Миколаївна –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загального відділу;</w:t>
      </w:r>
    </w:p>
    <w:p w:rsidR="0076136F" w:rsidRPr="00D802FE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2FE">
        <w:rPr>
          <w:rFonts w:ascii="Times New Roman" w:hAnsi="Times New Roman" w:cs="Times New Roman"/>
          <w:sz w:val="28"/>
          <w:szCs w:val="28"/>
          <w:lang w:val="uk-UA"/>
        </w:rPr>
        <w:t>ВИСОЦЬКА Наталія Олександрівна – начальник організаційного відділу;</w:t>
      </w:r>
    </w:p>
    <w:p w:rsidR="0076136F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2FE">
        <w:rPr>
          <w:rFonts w:ascii="Times New Roman" w:hAnsi="Times New Roman" w:cs="Times New Roman"/>
          <w:sz w:val="28"/>
          <w:szCs w:val="28"/>
          <w:lang w:val="uk-UA"/>
        </w:rPr>
        <w:t>БОНДАРЕВА Марина Олександрівна – начальник відділу ЖКГ, архітектури, містобудування та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6136F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802FE">
        <w:rPr>
          <w:rFonts w:ascii="Times New Roman" w:hAnsi="Times New Roman" w:cs="Times New Roman"/>
          <w:sz w:val="28"/>
          <w:szCs w:val="28"/>
          <w:lang w:val="uk-UA"/>
        </w:rPr>
        <w:t xml:space="preserve">ГОНЧАРОВА Світлана Олександрівна – 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І категорії загального відділу;</w:t>
      </w:r>
    </w:p>
    <w:p w:rsidR="0076136F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ШАРАП Ольга Олександрівна – спеціаліст І категорії організаційного відділу;</w:t>
      </w:r>
    </w:p>
    <w:p w:rsidR="0076136F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НЕПИЙВОДА Наталія Петрівна – головний бухгалтер КП «СКП»;</w:t>
      </w:r>
    </w:p>
    <w:p w:rsidR="0076136F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САВОВА Ірина Вікторівна – головний бухгалтер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спортивного закладу «Відродження»;</w:t>
      </w:r>
    </w:p>
    <w:p w:rsidR="0076136F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ШАДЛОВСЬКА Тетяна Анатоліївна – головний бухгалтер 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«Трудовий архів територіальних громад району»;</w:t>
      </w:r>
    </w:p>
    <w:p w:rsidR="0076136F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ШИНГІРІЙ Світлана Олексіївна – депутатка міської ради;</w:t>
      </w:r>
    </w:p>
    <w:p w:rsidR="0076136F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ПАВЛИЧЕНКО Наталія Володимирівна – депутатка міської ради;</w:t>
      </w:r>
    </w:p>
    <w:p w:rsidR="0076136F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ЗМИТРОВИЧ Яна Володимирівна –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будинку культури (за згодою);</w:t>
      </w:r>
    </w:p>
    <w:p w:rsidR="0076136F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КОСТРОВА Олена Петрівна – головний спеціаліст, головний бухгалтер відділу охорони здоров’я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               (за згодою);</w:t>
      </w:r>
    </w:p>
    <w:p w:rsidR="0076136F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Світлана Вікторівна – методист КУ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районний методичний центр» (за згодою);</w:t>
      </w:r>
    </w:p>
    <w:p w:rsidR="0076136F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МАТКОВСЬКА Сніжана Василівна – голова громадської організації «Я вірю в своє місто» (за згодою);</w:t>
      </w:r>
    </w:p>
    <w:p w:rsidR="0076136F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БОГДАНОВ Станіслав Сергійович – голова громадської організації «КОМРОЗ» (за згодою);</w:t>
      </w:r>
    </w:p>
    <w:p w:rsidR="0076136F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СУХОМЛІН Олена Олександрівна – голова громадської організації «Дій заради мрій» (за згодою);</w:t>
      </w:r>
    </w:p>
    <w:p w:rsidR="0076136F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ЄФАНІНА Вікторія Миколаївна – голова громадської організації «Материнське натхнення» (за згодою);</w:t>
      </w:r>
    </w:p>
    <w:p w:rsidR="0076136F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ЄВТУШЕНКО Дмитро Костянтинович – голова громадської організації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ініціатива» (за згодою).</w:t>
      </w:r>
    </w:p>
    <w:p w:rsidR="0076136F" w:rsidRPr="003C2395" w:rsidRDefault="0076136F" w:rsidP="0076136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136F" w:rsidRPr="00D802FE" w:rsidRDefault="0076136F" w:rsidP="007613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2FE">
        <w:rPr>
          <w:rFonts w:ascii="Times New Roman" w:hAnsi="Times New Roman" w:cs="Times New Roman"/>
          <w:sz w:val="28"/>
          <w:szCs w:val="28"/>
          <w:lang w:val="uk-UA"/>
        </w:rPr>
        <w:t xml:space="preserve">2.  Залучити до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робочої групи з гендерних питань </w:t>
      </w:r>
      <w:r w:rsidRPr="00D802FE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інших відділів виконавчого комітету, депутатів міської ради, громадські організації та інших зацікавлених у впроваджені гендерних бюджетних ініціатив у виконавчому комітеті </w:t>
      </w:r>
      <w:proofErr w:type="spellStart"/>
      <w:r w:rsidRPr="00D802FE">
        <w:rPr>
          <w:rFonts w:ascii="Times New Roman" w:hAnsi="Times New Roman" w:cs="Times New Roman"/>
          <w:sz w:val="28"/>
          <w:szCs w:val="28"/>
          <w:lang w:val="uk-UA"/>
        </w:rPr>
        <w:t>Попаснянської</w:t>
      </w:r>
      <w:proofErr w:type="spellEnd"/>
      <w:r w:rsidRPr="00D802F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76136F" w:rsidRPr="00D802FE" w:rsidRDefault="0076136F" w:rsidP="007613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2FE">
        <w:rPr>
          <w:rFonts w:ascii="Times New Roman" w:hAnsi="Times New Roman" w:cs="Times New Roman"/>
          <w:sz w:val="28"/>
          <w:szCs w:val="28"/>
          <w:lang w:val="uk-UA"/>
        </w:rPr>
        <w:t xml:space="preserve">3.  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робочий </w:t>
      </w:r>
      <w:r w:rsidRPr="00D802FE">
        <w:rPr>
          <w:rFonts w:ascii="Times New Roman" w:hAnsi="Times New Roman" w:cs="Times New Roman"/>
          <w:sz w:val="28"/>
          <w:szCs w:val="28"/>
          <w:lang w:val="uk-UA"/>
        </w:rPr>
        <w:t xml:space="preserve"> групі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гендерних питань</w:t>
      </w:r>
      <w:r w:rsidRPr="00D802FE">
        <w:rPr>
          <w:rFonts w:ascii="Times New Roman" w:hAnsi="Times New Roman" w:cs="Times New Roman"/>
          <w:sz w:val="28"/>
          <w:szCs w:val="28"/>
          <w:lang w:val="uk-UA"/>
        </w:rPr>
        <w:t xml:space="preserve"> запровадити гендерні бюджетні ініціативи у місцеві програми, стратегію, бюджет з метою більш ефективного використання бюджетних коштів, врахуванні інтересів та потреб різних категорій населення громади, у тому числі жінок та чоловіків.</w:t>
      </w:r>
    </w:p>
    <w:p w:rsidR="0076136F" w:rsidRPr="00A47D8F" w:rsidRDefault="0076136F" w:rsidP="007613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2FE">
        <w:rPr>
          <w:rFonts w:ascii="Times New Roman" w:hAnsi="Times New Roman" w:cs="Times New Roman"/>
          <w:sz w:val="28"/>
          <w:szCs w:val="28"/>
          <w:lang w:val="uk-UA"/>
        </w:rPr>
        <w:t>4.  Контроль за виконанням даного розпорядження покласти на заступника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Гапотченко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76136F" w:rsidRDefault="0076136F" w:rsidP="007613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802FE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2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Юрій ОНИЩЕНКО</w:t>
      </w:r>
    </w:p>
    <w:p w:rsidR="0076136F" w:rsidRPr="007B530D" w:rsidRDefault="0076136F" w:rsidP="0076136F">
      <w:pPr>
        <w:ind w:left="851" w:hanging="425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Висоцька,2 05 65</w:t>
      </w:r>
      <w:bookmarkStart w:id="0" w:name="_GoBack"/>
      <w:bookmarkEnd w:id="0"/>
    </w:p>
    <w:sectPr w:rsidR="0076136F" w:rsidRPr="007B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9"/>
    <w:rsid w:val="000F627C"/>
    <w:rsid w:val="00243659"/>
    <w:rsid w:val="002F35D8"/>
    <w:rsid w:val="00362E5D"/>
    <w:rsid w:val="006A34F7"/>
    <w:rsid w:val="0076136F"/>
    <w:rsid w:val="00D1346D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13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613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6136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136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613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6136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6136F"/>
    <w:rPr>
      <w:rFonts w:eastAsiaTheme="minorEastAsia"/>
      <w:lang w:eastAsia="ru-RU"/>
    </w:rPr>
  </w:style>
  <w:style w:type="paragraph" w:styleId="a5">
    <w:name w:val="No Spacing"/>
    <w:uiPriority w:val="1"/>
    <w:qFormat/>
    <w:rsid w:val="0076136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6136F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6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6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136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3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2019-08-28T05:23:00Z</dcterms:created>
  <dcterms:modified xsi:type="dcterms:W3CDTF">2019-09-03T13:09:00Z</dcterms:modified>
</cp:coreProperties>
</file>